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B2D5D" w14:textId="77777777" w:rsidR="00F80CF2" w:rsidRDefault="00F80CF2" w:rsidP="00751511">
      <w:pPr>
        <w:pStyle w:val="Header"/>
        <w:spacing w:line="288" w:lineRule="auto"/>
        <w:ind w:left="0"/>
        <w:jc w:val="center"/>
      </w:pPr>
    </w:p>
    <w:p w14:paraId="2B3CF940" w14:textId="3D6D851C" w:rsidR="002942A4" w:rsidRDefault="00204E26" w:rsidP="00751511">
      <w:pPr>
        <w:spacing w:after="200" w:line="288" w:lineRule="auto"/>
        <w:ind w:left="0"/>
        <w:jc w:val="center"/>
      </w:pPr>
      <w:r>
        <w:rPr>
          <w:noProof/>
        </w:rPr>
        <w:drawing>
          <wp:inline distT="0" distB="0" distL="0" distR="0" wp14:anchorId="76CD05D8" wp14:editId="47E79CC3">
            <wp:extent cx="1155712" cy="1063255"/>
            <wp:effectExtent l="0" t="0" r="6350" b="3810"/>
            <wp:docPr id="3" name="Picture 3" descr="C:\Users\coistad\AppData\Local\Microsoft\Windows\INetCache\Content.Word\TCC%20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istad\AppData\Local\Microsoft\Windows\INetCache\Content.Word\TCC%20Ic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704" cy="1066008"/>
                    </a:xfrm>
                    <a:prstGeom prst="rect">
                      <a:avLst/>
                    </a:prstGeom>
                    <a:noFill/>
                    <a:ln>
                      <a:noFill/>
                    </a:ln>
                  </pic:spPr>
                </pic:pic>
              </a:graphicData>
            </a:graphic>
          </wp:inline>
        </w:drawing>
      </w:r>
    </w:p>
    <w:p w14:paraId="3E25A83A" w14:textId="77777777" w:rsidR="00CC5174" w:rsidRPr="00E125C2" w:rsidRDefault="00CC5174" w:rsidP="00B22619">
      <w:pPr>
        <w:pStyle w:val="Header"/>
        <w:jc w:val="center"/>
        <w:rPr>
          <w:rFonts w:ascii="Arial Bold" w:hAnsi="Arial Bold"/>
          <w:b/>
          <w:caps/>
          <w:sz w:val="26"/>
          <w:szCs w:val="28"/>
        </w:rPr>
      </w:pPr>
      <w:r w:rsidRPr="00E125C2">
        <w:rPr>
          <w:rFonts w:ascii="Arial Bold" w:hAnsi="Arial Bold"/>
          <w:b/>
          <w:caps/>
          <w:sz w:val="26"/>
          <w:szCs w:val="28"/>
        </w:rPr>
        <w:t>Tanana Chiefs Conference</w:t>
      </w:r>
    </w:p>
    <w:p w14:paraId="63D7B925" w14:textId="355FA19E" w:rsidR="00A5425E" w:rsidRPr="00E125C2" w:rsidRDefault="00A5425E" w:rsidP="00B22619">
      <w:pPr>
        <w:pStyle w:val="Header"/>
        <w:jc w:val="center"/>
        <w:rPr>
          <w:b/>
          <w:sz w:val="24"/>
          <w:szCs w:val="24"/>
        </w:rPr>
      </w:pPr>
      <w:r w:rsidRPr="00E125C2">
        <w:rPr>
          <w:b/>
          <w:sz w:val="24"/>
          <w:szCs w:val="24"/>
        </w:rPr>
        <w:t>DISPLAY CASE ARTWORK REQUEST FOR PROPOSALS AND GUIDELINES</w:t>
      </w:r>
    </w:p>
    <w:p w14:paraId="65E6B4F4" w14:textId="40C693CD" w:rsidR="00A5425E" w:rsidRPr="005C0ED5" w:rsidRDefault="00A5425E" w:rsidP="00B22619">
      <w:pPr>
        <w:pStyle w:val="Header"/>
        <w:jc w:val="center"/>
      </w:pPr>
      <w:r w:rsidRPr="005C0ED5">
        <w:t>Chief Andrew Isaac Health Center</w:t>
      </w:r>
      <w:r>
        <w:t xml:space="preserve"> Expansion Project</w:t>
      </w:r>
    </w:p>
    <w:p w14:paraId="5EB8DFC9" w14:textId="380A623F" w:rsidR="00A5425E" w:rsidRPr="005C0ED5" w:rsidRDefault="00A5425E" w:rsidP="00B22619">
      <w:pPr>
        <w:pStyle w:val="Header"/>
        <w:pBdr>
          <w:bottom w:val="single" w:sz="4" w:space="1" w:color="auto"/>
        </w:pBdr>
        <w:jc w:val="center"/>
      </w:pPr>
      <w:r w:rsidRPr="005C0ED5">
        <w:t>1717</w:t>
      </w:r>
      <w:r w:rsidR="00A026B9">
        <w:t>B</w:t>
      </w:r>
      <w:r w:rsidRPr="005C0ED5">
        <w:t xml:space="preserve"> West Cowles Street, Fairbanks, Alaska</w:t>
      </w:r>
    </w:p>
    <w:p w14:paraId="3B313F22" w14:textId="0A6B5C4B" w:rsidR="00740B78" w:rsidRDefault="00761B08" w:rsidP="00B22619">
      <w:pPr>
        <w:spacing w:after="200"/>
        <w:ind w:left="0"/>
        <w:jc w:val="left"/>
        <w:rPr>
          <w:b/>
        </w:rPr>
      </w:pPr>
      <w:r>
        <w:rPr>
          <w:noProof/>
        </w:rPr>
        <w:drawing>
          <wp:anchor distT="0" distB="0" distL="114300" distR="114300" simplePos="0" relativeHeight="251660288" behindDoc="0" locked="0" layoutInCell="1" allowOverlap="1" wp14:anchorId="2ABA9753" wp14:editId="7554BFC4">
            <wp:simplePos x="0" y="0"/>
            <wp:positionH relativeFrom="column">
              <wp:posOffset>-493395</wp:posOffset>
            </wp:positionH>
            <wp:positionV relativeFrom="paragraph">
              <wp:posOffset>411480</wp:posOffset>
            </wp:positionV>
            <wp:extent cx="2170430" cy="1628140"/>
            <wp:effectExtent l="4445" t="0" r="571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17043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4C2A8" w14:textId="0D34BCB1" w:rsidR="003B4F99" w:rsidRPr="009B003B" w:rsidRDefault="00C45F22" w:rsidP="00E36FAF">
      <w:pPr>
        <w:pStyle w:val="Heading1"/>
        <w:ind w:left="2970"/>
      </w:pPr>
      <w:bookmarkStart w:id="0" w:name="_Toc528928581"/>
      <w:r w:rsidRPr="009B003B">
        <w:t>GENERAL INFORMATION</w:t>
      </w:r>
      <w:bookmarkEnd w:id="0"/>
    </w:p>
    <w:p w14:paraId="2CFFBFAB" w14:textId="019553DD" w:rsidR="00A57B3F" w:rsidRDefault="00DB352B" w:rsidP="00E36FAF">
      <w:pPr>
        <w:ind w:left="2970"/>
        <w:jc w:val="left"/>
      </w:pPr>
      <w:r>
        <w:rPr>
          <w:b/>
          <w:bCs/>
          <w:noProof/>
        </w:rPr>
        <w:drawing>
          <wp:anchor distT="0" distB="0" distL="114300" distR="114300" simplePos="0" relativeHeight="251661312" behindDoc="1" locked="0" layoutInCell="1" allowOverlap="1" wp14:anchorId="556375DE" wp14:editId="7899490E">
            <wp:simplePos x="0" y="0"/>
            <wp:positionH relativeFrom="column">
              <wp:posOffset>-247650</wp:posOffset>
            </wp:positionH>
            <wp:positionV relativeFrom="paragraph">
              <wp:posOffset>1858645</wp:posOffset>
            </wp:positionV>
            <wp:extent cx="1635125" cy="2181225"/>
            <wp:effectExtent l="0" t="0" r="3175" b="9525"/>
            <wp:wrapTight wrapText="bothSides">
              <wp:wrapPolygon edited="0">
                <wp:start x="0" y="0"/>
                <wp:lineTo x="0" y="21506"/>
                <wp:lineTo x="21390" y="21506"/>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51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F09">
        <w:t>Tanana Chiefs Conference</w:t>
      </w:r>
      <w:r w:rsidR="003C4380" w:rsidRPr="00CF787C">
        <w:t xml:space="preserve"> </w:t>
      </w:r>
      <w:r w:rsidR="005E55DA">
        <w:t xml:space="preserve">(TCC) </w:t>
      </w:r>
      <w:r w:rsidR="00CF787C" w:rsidRPr="00CF787C">
        <w:t xml:space="preserve">is </w:t>
      </w:r>
      <w:r w:rsidR="007A1ED1">
        <w:t xml:space="preserve">soliciting display case </w:t>
      </w:r>
      <w:r w:rsidR="00A5425E">
        <w:t>artwork and collectibles</w:t>
      </w:r>
      <w:r w:rsidR="007A1ED1">
        <w:t xml:space="preserve"> for </w:t>
      </w:r>
      <w:r w:rsidR="00651287" w:rsidRPr="00CF787C">
        <w:t>the new</w:t>
      </w:r>
      <w:r w:rsidR="006B4324" w:rsidRPr="00CF787C">
        <w:t xml:space="preserve"> </w:t>
      </w:r>
      <w:r w:rsidR="00A94F09">
        <w:t>Chief Andrew Isaac He</w:t>
      </w:r>
      <w:r w:rsidR="00B77C5E">
        <w:t>alth Center Expansion Project</w:t>
      </w:r>
      <w:r w:rsidR="003C4380" w:rsidRPr="00CF787C">
        <w:t xml:space="preserve"> located in </w:t>
      </w:r>
      <w:r w:rsidR="00A94F09">
        <w:t>Fairbanks</w:t>
      </w:r>
      <w:r w:rsidR="003C4380" w:rsidRPr="00CF787C">
        <w:t>, A</w:t>
      </w:r>
      <w:r w:rsidR="00A94F09">
        <w:t>laska</w:t>
      </w:r>
      <w:r w:rsidR="006B4324" w:rsidRPr="00CF787C">
        <w:t>.</w:t>
      </w:r>
      <w:r w:rsidR="002B3CBC">
        <w:t xml:space="preserve"> </w:t>
      </w:r>
      <w:r w:rsidR="006D4374" w:rsidRPr="009F0235">
        <w:t>TCC</w:t>
      </w:r>
      <w:r w:rsidR="0073032D" w:rsidRPr="009F0235">
        <w:t xml:space="preserve"> is interested in displaying </w:t>
      </w:r>
      <w:r w:rsidR="00CB3B7C">
        <w:t xml:space="preserve">Alaska Native Artwork </w:t>
      </w:r>
      <w:r w:rsidR="007A1ED1">
        <w:t>items</w:t>
      </w:r>
      <w:r w:rsidR="00CB3B7C">
        <w:t xml:space="preserve"> from the Interior Region of Alaska.</w:t>
      </w:r>
      <w:r w:rsidR="0073032D" w:rsidRPr="009F0235">
        <w:t xml:space="preserve"> </w:t>
      </w:r>
      <w:r w:rsidR="002B3CBC">
        <w:t>S</w:t>
      </w:r>
      <w:r w:rsidR="00A57B3F" w:rsidRPr="00A57B3F">
        <w:t xml:space="preserve">election will be made based on </w:t>
      </w:r>
      <w:r w:rsidR="005938B3">
        <w:t xml:space="preserve">artistic merit, </w:t>
      </w:r>
      <w:r w:rsidR="00A57B3F" w:rsidRPr="00A57B3F">
        <w:t>qualifications</w:t>
      </w:r>
      <w:r w:rsidR="00A57B3F">
        <w:t xml:space="preserve">, </w:t>
      </w:r>
      <w:r w:rsidR="00823688" w:rsidRPr="00A57B3F">
        <w:t>price</w:t>
      </w:r>
      <w:r>
        <w:t>,</w:t>
      </w:r>
      <w:r w:rsidR="00823688">
        <w:t xml:space="preserve"> </w:t>
      </w:r>
      <w:r w:rsidR="00A57B3F">
        <w:t xml:space="preserve">and best value. </w:t>
      </w:r>
      <w:r w:rsidRPr="00DB352B">
        <w:t>It is the policy of TCC to be an equal opportunity employer and to hire individuals, or contract with individuals or entities, solely on the basis of their qualifications and ability.  This policy, however, is applied within the restrictions of Alaska Native and American Indian preference policies pursuant to Public Law 93-638, as amended.  It is the policy of TCC to comply with section 7 of Public Law 93-638, as amended. TCC 10-203 Recruitment.</w:t>
      </w:r>
    </w:p>
    <w:p w14:paraId="6A68CDF9" w14:textId="671DE98A" w:rsidR="00124263" w:rsidRPr="00A57B3F" w:rsidRDefault="00124263" w:rsidP="00E36FAF">
      <w:pPr>
        <w:ind w:left="2970"/>
        <w:jc w:val="left"/>
      </w:pPr>
    </w:p>
    <w:p w14:paraId="1B86ADD3" w14:textId="5D785BBA" w:rsidR="0054611D" w:rsidRPr="00610C1C" w:rsidRDefault="00751511" w:rsidP="00E36FAF">
      <w:pPr>
        <w:pStyle w:val="Heading1"/>
        <w:ind w:left="2970"/>
        <w:rPr>
          <w:bCs/>
        </w:rPr>
      </w:pPr>
      <w:r>
        <w:t>SPECIFIC</w:t>
      </w:r>
      <w:r w:rsidR="007A1ED1">
        <w:t xml:space="preserve"> DISPLAY CASE ITEMS</w:t>
      </w:r>
    </w:p>
    <w:p w14:paraId="58E6C2E0" w14:textId="7648BB06" w:rsidR="007A1ED1" w:rsidRDefault="0027777B" w:rsidP="00E36FAF">
      <w:pPr>
        <w:spacing w:after="120"/>
        <w:ind w:left="2970"/>
        <w:jc w:val="left"/>
      </w:pPr>
      <w:r>
        <w:t xml:space="preserve">TCC is specifically interested in </w:t>
      </w:r>
      <w:r w:rsidR="00C06031">
        <w:t xml:space="preserve">proposals for </w:t>
      </w:r>
      <w:r>
        <w:t xml:space="preserve">the following </w:t>
      </w:r>
      <w:r w:rsidR="005A4975">
        <w:t xml:space="preserve">items: </w:t>
      </w:r>
    </w:p>
    <w:p w14:paraId="25E426D6" w14:textId="60CDCED8" w:rsidR="006D49C6" w:rsidRDefault="007503B3" w:rsidP="008B21A6">
      <w:pPr>
        <w:pStyle w:val="ListParagraph"/>
        <w:numPr>
          <w:ilvl w:val="0"/>
          <w:numId w:val="26"/>
        </w:numPr>
        <w:spacing w:after="120"/>
        <w:ind w:left="3510" w:hanging="540"/>
        <w:contextualSpacing w:val="0"/>
        <w:jc w:val="left"/>
      </w:pPr>
      <w:bookmarkStart w:id="1" w:name="_Hlk527731119"/>
      <w:r w:rsidRPr="00751511">
        <w:rPr>
          <w:b/>
        </w:rPr>
        <w:t>Athabascan Regalia</w:t>
      </w:r>
      <w:r w:rsidR="00751511" w:rsidRPr="00751511">
        <w:rPr>
          <w:b/>
        </w:rPr>
        <w:t xml:space="preserve"> - </w:t>
      </w:r>
      <w:r>
        <w:t>This traditional Athabascan regalia should include a</w:t>
      </w:r>
      <w:r w:rsidR="00E30D41">
        <w:t xml:space="preserve"> fur </w:t>
      </w:r>
      <w:r>
        <w:t xml:space="preserve">parka, </w:t>
      </w:r>
      <w:r w:rsidR="00E30D41">
        <w:t>hat and mittens, pants, and</w:t>
      </w:r>
      <w:r w:rsidR="00E30D41" w:rsidRPr="00E30D41">
        <w:t xml:space="preserve"> </w:t>
      </w:r>
      <w:r>
        <w:t xml:space="preserve">boots that would be worn in the winter months. TCC is seeking </w:t>
      </w:r>
      <w:r w:rsidR="00E30D41">
        <w:t xml:space="preserve">regalia </w:t>
      </w:r>
      <w:r>
        <w:t>for both Male and Female</w:t>
      </w:r>
      <w:bookmarkStart w:id="2" w:name="_GoBack"/>
      <w:bookmarkEnd w:id="2"/>
      <w:r w:rsidR="00926777">
        <w:t>.</w:t>
      </w:r>
    </w:p>
    <w:p w14:paraId="30819C4C" w14:textId="04E8072E" w:rsidR="007A1ED1" w:rsidRDefault="007A1ED1" w:rsidP="008B21A6">
      <w:pPr>
        <w:pStyle w:val="ListParagraph"/>
        <w:numPr>
          <w:ilvl w:val="0"/>
          <w:numId w:val="26"/>
        </w:numPr>
        <w:spacing w:after="120"/>
        <w:ind w:left="3510" w:hanging="540"/>
        <w:contextualSpacing w:val="0"/>
        <w:jc w:val="left"/>
      </w:pPr>
      <w:r w:rsidRPr="00751511">
        <w:rPr>
          <w:b/>
        </w:rPr>
        <w:t xml:space="preserve">Dog Sled </w:t>
      </w:r>
      <w:r w:rsidR="00DB352B">
        <w:rPr>
          <w:b/>
        </w:rPr>
        <w:t>–</w:t>
      </w:r>
      <w:r w:rsidR="00751511">
        <w:rPr>
          <w:b/>
        </w:rPr>
        <w:t xml:space="preserve"> </w:t>
      </w:r>
      <w:r w:rsidR="00DB352B" w:rsidRPr="00DB352B">
        <w:t xml:space="preserve">a </w:t>
      </w:r>
      <w:r>
        <w:t xml:space="preserve">small-scale </w:t>
      </w:r>
      <w:r w:rsidR="00751511">
        <w:t>replica</w:t>
      </w:r>
      <w:r>
        <w:t xml:space="preserve"> of </w:t>
      </w:r>
      <w:r w:rsidR="00DB352B">
        <w:t xml:space="preserve">a </w:t>
      </w:r>
      <w:r>
        <w:t xml:space="preserve">traditional </w:t>
      </w:r>
      <w:r w:rsidR="00751511">
        <w:t>dog sled.</w:t>
      </w:r>
    </w:p>
    <w:p w14:paraId="097EAEF5" w14:textId="7EC91168" w:rsidR="00701916" w:rsidRPr="00701916" w:rsidRDefault="00701916" w:rsidP="008B21A6">
      <w:pPr>
        <w:pStyle w:val="ListParagraph"/>
        <w:numPr>
          <w:ilvl w:val="0"/>
          <w:numId w:val="26"/>
        </w:numPr>
        <w:spacing w:after="120"/>
        <w:ind w:left="3510" w:hanging="540"/>
        <w:contextualSpacing w:val="0"/>
        <w:jc w:val="left"/>
      </w:pPr>
      <w:r>
        <w:rPr>
          <w:b/>
          <w:bCs/>
        </w:rPr>
        <w:t xml:space="preserve">Snowshoes – </w:t>
      </w:r>
      <w:r>
        <w:t xml:space="preserve">full-size traditional snowshoes. </w:t>
      </w:r>
    </w:p>
    <w:p w14:paraId="52C14948" w14:textId="65F1FD46" w:rsidR="00751511" w:rsidRDefault="00751511" w:rsidP="008B21A6">
      <w:pPr>
        <w:pStyle w:val="ListParagraph"/>
        <w:numPr>
          <w:ilvl w:val="0"/>
          <w:numId w:val="26"/>
        </w:numPr>
        <w:spacing w:after="120"/>
        <w:ind w:left="3510" w:hanging="540"/>
        <w:contextualSpacing w:val="0"/>
        <w:jc w:val="left"/>
      </w:pPr>
      <w:r>
        <w:rPr>
          <w:b/>
        </w:rPr>
        <w:t>Fish Wheel</w:t>
      </w:r>
      <w:r w:rsidRPr="00751511">
        <w:rPr>
          <w:b/>
        </w:rPr>
        <w:t xml:space="preserve"> </w:t>
      </w:r>
      <w:r w:rsidR="00DB352B">
        <w:rPr>
          <w:b/>
        </w:rPr>
        <w:t>–</w:t>
      </w:r>
      <w:r w:rsidRPr="00751511">
        <w:rPr>
          <w:b/>
        </w:rPr>
        <w:t xml:space="preserve"> </w:t>
      </w:r>
      <w:r w:rsidR="00DB352B" w:rsidRPr="00DB352B">
        <w:t>a</w:t>
      </w:r>
      <w:r w:rsidR="00DB352B">
        <w:rPr>
          <w:b/>
        </w:rPr>
        <w:t xml:space="preserve"> </w:t>
      </w:r>
      <w:r>
        <w:t xml:space="preserve">small-scale replica of </w:t>
      </w:r>
      <w:r w:rsidR="00DB352B">
        <w:t xml:space="preserve">a </w:t>
      </w:r>
      <w:r>
        <w:t>traditional fish wheel.</w:t>
      </w:r>
    </w:p>
    <w:p w14:paraId="0FF588BA" w14:textId="3132E9F4" w:rsidR="00E24FA6" w:rsidRDefault="00E24FA6" w:rsidP="008B21A6">
      <w:pPr>
        <w:pStyle w:val="ListParagraph"/>
        <w:numPr>
          <w:ilvl w:val="0"/>
          <w:numId w:val="26"/>
        </w:numPr>
        <w:spacing w:after="120"/>
        <w:ind w:left="3510" w:hanging="540"/>
        <w:contextualSpacing w:val="0"/>
        <w:jc w:val="left"/>
      </w:pPr>
      <w:r>
        <w:rPr>
          <w:b/>
        </w:rPr>
        <w:t>Baby Carrier -</w:t>
      </w:r>
      <w:r>
        <w:t xml:space="preserve"> birch bark basket baby carrier.</w:t>
      </w:r>
    </w:p>
    <w:p w14:paraId="598B0AA1" w14:textId="0F8E61B1" w:rsidR="00E24FA6" w:rsidRDefault="00DB352B" w:rsidP="008B21A6">
      <w:pPr>
        <w:pStyle w:val="ListParagraph"/>
        <w:numPr>
          <w:ilvl w:val="0"/>
          <w:numId w:val="26"/>
        </w:numPr>
        <w:spacing w:after="240"/>
        <w:ind w:left="3510" w:hanging="540"/>
        <w:contextualSpacing w:val="0"/>
        <w:jc w:val="left"/>
      </w:pPr>
      <w:r>
        <w:rPr>
          <w:b/>
          <w:noProof/>
        </w:rPr>
        <w:drawing>
          <wp:anchor distT="0" distB="0" distL="114300" distR="114300" simplePos="0" relativeHeight="251662336" behindDoc="0" locked="0" layoutInCell="1" allowOverlap="1" wp14:anchorId="6CF332C4" wp14:editId="75FFF265">
            <wp:simplePos x="0" y="0"/>
            <wp:positionH relativeFrom="column">
              <wp:posOffset>-486410</wp:posOffset>
            </wp:positionH>
            <wp:positionV relativeFrom="paragraph">
              <wp:posOffset>-247650</wp:posOffset>
            </wp:positionV>
            <wp:extent cx="2124075" cy="1592580"/>
            <wp:effectExtent l="0" t="952" r="8572" b="8573"/>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FA6">
        <w:rPr>
          <w:b/>
        </w:rPr>
        <w:t>Traditional Basket Collection -</w:t>
      </w:r>
      <w:r w:rsidR="00E24FA6">
        <w:t xml:space="preserve"> </w:t>
      </w:r>
      <w:r>
        <w:t>represents</w:t>
      </w:r>
      <w:r w:rsidR="00E24FA6">
        <w:t xml:space="preserve"> styles from various TCC regions.  Larger flat baskets to be displayed on </w:t>
      </w:r>
      <w:r>
        <w:t xml:space="preserve">the </w:t>
      </w:r>
      <w:r w:rsidR="00E24FA6">
        <w:t>wall (like wall art) or standup shelving.</w:t>
      </w:r>
    </w:p>
    <w:p w14:paraId="525E05F1" w14:textId="038B632C" w:rsidR="008B21A6" w:rsidRDefault="00DB352B" w:rsidP="008B21A6">
      <w:pPr>
        <w:pStyle w:val="ListParagraph"/>
        <w:spacing w:after="240"/>
        <w:ind w:left="1260"/>
        <w:contextualSpacing w:val="0"/>
        <w:jc w:val="left"/>
        <w:rPr>
          <w:b/>
        </w:rPr>
      </w:pPr>
      <w:r>
        <w:rPr>
          <w:noProof/>
        </w:rPr>
        <w:drawing>
          <wp:anchor distT="0" distB="0" distL="114300" distR="114300" simplePos="0" relativeHeight="251663360" behindDoc="0" locked="0" layoutInCell="1" allowOverlap="1" wp14:anchorId="2B388417" wp14:editId="522D6E83">
            <wp:simplePos x="0" y="0"/>
            <wp:positionH relativeFrom="column">
              <wp:posOffset>4505325</wp:posOffset>
            </wp:positionH>
            <wp:positionV relativeFrom="paragraph">
              <wp:posOffset>-367665</wp:posOffset>
            </wp:positionV>
            <wp:extent cx="1780540" cy="1352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54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FC613" w14:textId="256C2A4A" w:rsidR="008B21A6" w:rsidRPr="00DB352B" w:rsidRDefault="008B21A6" w:rsidP="00DB352B">
      <w:pPr>
        <w:spacing w:after="240"/>
        <w:ind w:left="0"/>
        <w:jc w:val="left"/>
        <w:rPr>
          <w:b/>
        </w:rPr>
      </w:pPr>
    </w:p>
    <w:p w14:paraId="1F8173D4" w14:textId="355B701D" w:rsidR="007A1ED1" w:rsidRPr="00610C1C" w:rsidRDefault="008B21A6" w:rsidP="009B003B">
      <w:pPr>
        <w:pStyle w:val="Heading1"/>
        <w:rPr>
          <w:bCs/>
        </w:rPr>
      </w:pPr>
      <w:r>
        <w:rPr>
          <w:noProof/>
        </w:rPr>
        <w:drawing>
          <wp:anchor distT="0" distB="0" distL="114300" distR="114300" simplePos="0" relativeHeight="251659264" behindDoc="0" locked="0" layoutInCell="1" allowOverlap="1" wp14:anchorId="4623B222" wp14:editId="05293F7C">
            <wp:simplePos x="0" y="0"/>
            <wp:positionH relativeFrom="column">
              <wp:posOffset>4302760</wp:posOffset>
            </wp:positionH>
            <wp:positionV relativeFrom="paragraph">
              <wp:posOffset>0</wp:posOffset>
            </wp:positionV>
            <wp:extent cx="1891665" cy="3761740"/>
            <wp:effectExtent l="0" t="0" r="0" b="0"/>
            <wp:wrapSquare wrapText="bothSides"/>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rotWithShape="1">
                    <a:blip r:embed="rId16"/>
                    <a:srcRect r="53838" b="4176"/>
                    <a:stretch/>
                  </pic:blipFill>
                  <pic:spPr bwMode="auto">
                    <a:xfrm>
                      <a:off x="0" y="0"/>
                      <a:ext cx="1891665" cy="376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ED1">
        <w:t>DISPLAY CASE DIMENSIONS</w:t>
      </w:r>
    </w:p>
    <w:p w14:paraId="48EF482B" w14:textId="2763A91C" w:rsidR="007A1ED1" w:rsidRPr="00CA032B" w:rsidRDefault="007A1ED1" w:rsidP="00B22619">
      <w:pPr>
        <w:jc w:val="left"/>
      </w:pPr>
      <w:r w:rsidRPr="00CA032B">
        <w:t xml:space="preserve">There are </w:t>
      </w:r>
      <w:r w:rsidR="00CA032B" w:rsidRPr="00CA032B">
        <w:t>five</w:t>
      </w:r>
      <w:r w:rsidRPr="00CA032B">
        <w:t xml:space="preserve"> different sizes of display cases</w:t>
      </w:r>
      <w:r w:rsidR="00CA032B" w:rsidRPr="00CA032B">
        <w:t xml:space="preserve"> located</w:t>
      </w:r>
      <w:r w:rsidRPr="00CA032B">
        <w:t xml:space="preserve"> throughout the CAIHCX building.  </w:t>
      </w:r>
      <w:r w:rsidR="00CA032B" w:rsidRPr="00CA032B">
        <w:t xml:space="preserve">Proposed artwork items must fit within these display case dimensions. </w:t>
      </w:r>
    </w:p>
    <w:p w14:paraId="38AE3036" w14:textId="089140D9" w:rsidR="00CA032B" w:rsidRPr="00CA032B" w:rsidRDefault="00CA032B" w:rsidP="00B22619">
      <w:pPr>
        <w:jc w:val="left"/>
      </w:pPr>
    </w:p>
    <w:tbl>
      <w:tblPr>
        <w:tblStyle w:val="TableGrid"/>
        <w:tblW w:w="0" w:type="auto"/>
        <w:tblInd w:w="360" w:type="dxa"/>
        <w:tblLook w:val="04A0" w:firstRow="1" w:lastRow="0" w:firstColumn="1" w:lastColumn="0" w:noHBand="0" w:noVBand="1"/>
      </w:tblPr>
      <w:tblGrid>
        <w:gridCol w:w="1525"/>
        <w:gridCol w:w="4140"/>
      </w:tblGrid>
      <w:tr w:rsidR="00CA032B" w:rsidRPr="00CA032B" w14:paraId="31C88DC3" w14:textId="77777777" w:rsidTr="00DB4E40">
        <w:tc>
          <w:tcPr>
            <w:tcW w:w="1525" w:type="dxa"/>
          </w:tcPr>
          <w:p w14:paraId="54C1E523" w14:textId="351A8904" w:rsidR="00CA032B" w:rsidRPr="00CA032B" w:rsidRDefault="00CA032B" w:rsidP="00A976ED">
            <w:pPr>
              <w:ind w:left="0"/>
              <w:jc w:val="center"/>
              <w:rPr>
                <w:b/>
                <w:bCs/>
              </w:rPr>
            </w:pPr>
            <w:r w:rsidRPr="00CA032B">
              <w:rPr>
                <w:b/>
                <w:bCs/>
              </w:rPr>
              <w:t>Display Case Type</w:t>
            </w:r>
          </w:p>
        </w:tc>
        <w:tc>
          <w:tcPr>
            <w:tcW w:w="4140" w:type="dxa"/>
          </w:tcPr>
          <w:p w14:paraId="2D8065A7" w14:textId="6AD8F783" w:rsidR="00CA032B" w:rsidRPr="00CA032B" w:rsidRDefault="00CA032B" w:rsidP="00B22619">
            <w:pPr>
              <w:ind w:left="0"/>
              <w:jc w:val="left"/>
              <w:rPr>
                <w:b/>
                <w:bCs/>
              </w:rPr>
            </w:pPr>
            <w:r w:rsidRPr="00CA032B">
              <w:rPr>
                <w:b/>
                <w:bCs/>
              </w:rPr>
              <w:t>Dimensions (</w:t>
            </w:r>
            <w:proofErr w:type="spellStart"/>
            <w:r w:rsidRPr="00CA032B">
              <w:rPr>
                <w:b/>
                <w:bCs/>
              </w:rPr>
              <w:t>WxHxD</w:t>
            </w:r>
            <w:proofErr w:type="spellEnd"/>
            <w:r w:rsidRPr="00CA032B">
              <w:rPr>
                <w:b/>
                <w:bCs/>
              </w:rPr>
              <w:t>)</w:t>
            </w:r>
          </w:p>
        </w:tc>
      </w:tr>
      <w:tr w:rsidR="00CA032B" w:rsidRPr="00CA032B" w14:paraId="6203F913" w14:textId="77777777" w:rsidTr="00DB4E40">
        <w:tc>
          <w:tcPr>
            <w:tcW w:w="1525" w:type="dxa"/>
          </w:tcPr>
          <w:p w14:paraId="75F3405D" w14:textId="3B623244" w:rsidR="00CA032B" w:rsidRPr="00CA032B" w:rsidRDefault="00CA032B" w:rsidP="00A976ED">
            <w:pPr>
              <w:ind w:left="0"/>
              <w:jc w:val="center"/>
            </w:pPr>
            <w:r w:rsidRPr="00CA032B">
              <w:t>Type 1A</w:t>
            </w:r>
          </w:p>
        </w:tc>
        <w:tc>
          <w:tcPr>
            <w:tcW w:w="4140" w:type="dxa"/>
          </w:tcPr>
          <w:p w14:paraId="0FF9176A" w14:textId="4B492B96" w:rsidR="00CA032B" w:rsidRPr="00CA032B" w:rsidRDefault="00CA032B" w:rsidP="00B22619">
            <w:pPr>
              <w:ind w:left="0"/>
              <w:jc w:val="left"/>
            </w:pPr>
            <w:r w:rsidRPr="00CA032B">
              <w:t>30”x68”x6.5”</w:t>
            </w:r>
          </w:p>
        </w:tc>
      </w:tr>
      <w:tr w:rsidR="00CA032B" w:rsidRPr="00CA032B" w14:paraId="286BA66C" w14:textId="77777777" w:rsidTr="00DB4E40">
        <w:tc>
          <w:tcPr>
            <w:tcW w:w="1525" w:type="dxa"/>
          </w:tcPr>
          <w:p w14:paraId="4D773740" w14:textId="5F447D3C" w:rsidR="00CA032B" w:rsidRPr="00CA032B" w:rsidRDefault="00CA032B" w:rsidP="00A976ED">
            <w:pPr>
              <w:ind w:left="0"/>
              <w:jc w:val="center"/>
            </w:pPr>
            <w:r w:rsidRPr="00CA032B">
              <w:t>Type 1B</w:t>
            </w:r>
          </w:p>
        </w:tc>
        <w:tc>
          <w:tcPr>
            <w:tcW w:w="4140" w:type="dxa"/>
          </w:tcPr>
          <w:p w14:paraId="718F7AEC" w14:textId="7A2BD356" w:rsidR="00CA032B" w:rsidRPr="00CA032B" w:rsidRDefault="00CA032B" w:rsidP="00B22619">
            <w:pPr>
              <w:ind w:left="0"/>
              <w:jc w:val="left"/>
            </w:pPr>
            <w:r w:rsidRPr="00CA032B">
              <w:t>59”x68”x6.5”</w:t>
            </w:r>
          </w:p>
        </w:tc>
      </w:tr>
      <w:tr w:rsidR="00CA032B" w:rsidRPr="00CA032B" w14:paraId="61AF6189" w14:textId="77777777" w:rsidTr="00DB4E40">
        <w:tc>
          <w:tcPr>
            <w:tcW w:w="1525" w:type="dxa"/>
          </w:tcPr>
          <w:p w14:paraId="44DC4C49" w14:textId="201EC29B" w:rsidR="00CA032B" w:rsidRPr="00CA032B" w:rsidRDefault="00CA032B" w:rsidP="00A976ED">
            <w:pPr>
              <w:ind w:left="0"/>
              <w:jc w:val="center"/>
            </w:pPr>
            <w:r w:rsidRPr="00CA032B">
              <w:t>Type 1C</w:t>
            </w:r>
          </w:p>
        </w:tc>
        <w:tc>
          <w:tcPr>
            <w:tcW w:w="4140" w:type="dxa"/>
          </w:tcPr>
          <w:p w14:paraId="52675832" w14:textId="13FDB274" w:rsidR="00CA032B" w:rsidRPr="00CA032B" w:rsidRDefault="00CA032B" w:rsidP="00B22619">
            <w:pPr>
              <w:ind w:left="0"/>
              <w:jc w:val="left"/>
            </w:pPr>
            <w:r w:rsidRPr="00CA032B">
              <w:t>91”x55”x6.5”</w:t>
            </w:r>
          </w:p>
        </w:tc>
      </w:tr>
      <w:tr w:rsidR="00CA032B" w:rsidRPr="00CA032B" w14:paraId="35AEE311" w14:textId="77777777" w:rsidTr="00DB4E40">
        <w:tc>
          <w:tcPr>
            <w:tcW w:w="1525" w:type="dxa"/>
          </w:tcPr>
          <w:p w14:paraId="203DA9C6" w14:textId="05BED650" w:rsidR="00CA032B" w:rsidRPr="00CA032B" w:rsidRDefault="00CA032B" w:rsidP="00A976ED">
            <w:pPr>
              <w:ind w:left="0"/>
              <w:jc w:val="center"/>
            </w:pPr>
            <w:r w:rsidRPr="00CA032B">
              <w:t>Type 2</w:t>
            </w:r>
          </w:p>
        </w:tc>
        <w:tc>
          <w:tcPr>
            <w:tcW w:w="4140" w:type="dxa"/>
          </w:tcPr>
          <w:p w14:paraId="78A6E512" w14:textId="718634D0" w:rsidR="00CA032B" w:rsidRPr="00CA032B" w:rsidRDefault="00CA032B" w:rsidP="00B22619">
            <w:pPr>
              <w:ind w:left="0"/>
              <w:jc w:val="left"/>
            </w:pPr>
            <w:r w:rsidRPr="00CA032B">
              <w:t>88”x91”x14”</w:t>
            </w:r>
          </w:p>
        </w:tc>
      </w:tr>
      <w:tr w:rsidR="00CA032B" w:rsidRPr="00CA032B" w14:paraId="251EEE3A" w14:textId="77777777" w:rsidTr="00DB4E40">
        <w:tc>
          <w:tcPr>
            <w:tcW w:w="1525" w:type="dxa"/>
          </w:tcPr>
          <w:p w14:paraId="4DD1A8F8" w14:textId="584B386E" w:rsidR="00CA032B" w:rsidRPr="00CA032B" w:rsidRDefault="00CA032B" w:rsidP="00A976ED">
            <w:pPr>
              <w:ind w:left="0"/>
              <w:jc w:val="center"/>
            </w:pPr>
            <w:r w:rsidRPr="00CA032B">
              <w:t>Type 3</w:t>
            </w:r>
          </w:p>
        </w:tc>
        <w:tc>
          <w:tcPr>
            <w:tcW w:w="4140" w:type="dxa"/>
          </w:tcPr>
          <w:p w14:paraId="7F4C1718" w14:textId="6AF8B612" w:rsidR="00CA032B" w:rsidRPr="00CA032B" w:rsidRDefault="00CA032B" w:rsidP="00B22619">
            <w:pPr>
              <w:ind w:left="0"/>
              <w:jc w:val="left"/>
            </w:pPr>
            <w:r w:rsidRPr="00CA032B">
              <w:t>75”x87”x 27" from base up to 38", then slopes inward to top</w:t>
            </w:r>
            <w:r w:rsidR="003B0E2E">
              <w:t xml:space="preserve"> (see photo)</w:t>
            </w:r>
          </w:p>
        </w:tc>
      </w:tr>
    </w:tbl>
    <w:p w14:paraId="75D66CA4" w14:textId="3E12C8E3" w:rsidR="00CA032B" w:rsidRPr="00CA032B" w:rsidRDefault="00CA032B" w:rsidP="00B22619">
      <w:pPr>
        <w:jc w:val="left"/>
      </w:pPr>
    </w:p>
    <w:p w14:paraId="4D5DBF26" w14:textId="3FA82934" w:rsidR="0027777B" w:rsidRPr="005C0ED5" w:rsidRDefault="0027777B" w:rsidP="009B003B">
      <w:pPr>
        <w:pStyle w:val="Heading1"/>
      </w:pPr>
      <w:r w:rsidRPr="005C0ED5">
        <w:t>ARTWORK ELIGIBILITY</w:t>
      </w:r>
    </w:p>
    <w:p w14:paraId="26C325E2" w14:textId="5A619C86" w:rsidR="0027777B" w:rsidRPr="005C0ED5" w:rsidRDefault="0027777B" w:rsidP="00B22619">
      <w:pPr>
        <w:pStyle w:val="ListParagraph"/>
        <w:numPr>
          <w:ilvl w:val="0"/>
          <w:numId w:val="6"/>
        </w:numPr>
        <w:spacing w:after="200"/>
        <w:ind w:left="720"/>
        <w:jc w:val="left"/>
      </w:pPr>
      <w:r>
        <w:t>Display case items</w:t>
      </w:r>
      <w:r w:rsidRPr="005C0ED5">
        <w:t xml:space="preserve"> submitted for consideration can be either original art, where the artist maintains ownership of the work OR it may be a part of the secondary market in which it was an original piece that was purchased and the current owner now wishes to have the art considered for sale</w:t>
      </w:r>
      <w:r w:rsidR="00661A79">
        <w:t xml:space="preserve"> or </w:t>
      </w:r>
      <w:r w:rsidRPr="005C0ED5">
        <w:t>donation.</w:t>
      </w:r>
    </w:p>
    <w:p w14:paraId="27911709" w14:textId="001C04B5" w:rsidR="0027777B" w:rsidRDefault="0027777B" w:rsidP="00B22619">
      <w:pPr>
        <w:pStyle w:val="ListParagraph"/>
        <w:numPr>
          <w:ilvl w:val="0"/>
          <w:numId w:val="6"/>
        </w:numPr>
        <w:spacing w:after="200"/>
        <w:ind w:left="720"/>
        <w:jc w:val="left"/>
      </w:pPr>
      <w:r>
        <w:t>Display case items</w:t>
      </w:r>
      <w:r w:rsidRPr="005C0ED5">
        <w:t xml:space="preserve"> may be submitted from living and deceased artists</w:t>
      </w:r>
      <w:r>
        <w:t xml:space="preserve"> and art collectors</w:t>
      </w:r>
      <w:r w:rsidRPr="005C0ED5">
        <w:t>.</w:t>
      </w:r>
    </w:p>
    <w:p w14:paraId="4DED4E1F" w14:textId="6F76A104" w:rsidR="00D33EAF" w:rsidRDefault="00D33EAF" w:rsidP="00B22619">
      <w:pPr>
        <w:pStyle w:val="ListParagraph"/>
        <w:numPr>
          <w:ilvl w:val="0"/>
          <w:numId w:val="6"/>
        </w:numPr>
        <w:spacing w:after="200"/>
        <w:ind w:left="720"/>
        <w:jc w:val="left"/>
      </w:pPr>
      <w:r>
        <w:t>Artwork must be</w:t>
      </w:r>
      <w:r w:rsidR="005F712B">
        <w:t xml:space="preserve"> delivered to TCC in Fairbanks</w:t>
      </w:r>
      <w:r>
        <w:t xml:space="preserve"> </w:t>
      </w:r>
      <w:r w:rsidR="00DB352B">
        <w:t>by July 8, 2022</w:t>
      </w:r>
      <w:r w:rsidRPr="001C61C9">
        <w:rPr>
          <w:highlight w:val="yellow"/>
        </w:rPr>
        <w:t>.</w:t>
      </w:r>
    </w:p>
    <w:p w14:paraId="4BE3E952" w14:textId="4BC37CE1" w:rsidR="00F80CF2" w:rsidRDefault="00F80CF2" w:rsidP="009B003B">
      <w:pPr>
        <w:pStyle w:val="Heading1"/>
      </w:pPr>
      <w:bookmarkStart w:id="3" w:name="_Toc528928587"/>
      <w:bookmarkEnd w:id="1"/>
      <w:r>
        <w:t xml:space="preserve">PROPOSAL </w:t>
      </w:r>
      <w:r w:rsidR="0027777B">
        <w:t>REQUIREMENTS AND FORMAT</w:t>
      </w:r>
      <w:r>
        <w:t xml:space="preserve"> AND CONTENT</w:t>
      </w:r>
      <w:bookmarkEnd w:id="3"/>
    </w:p>
    <w:p w14:paraId="6A0778A5" w14:textId="29AF9233" w:rsidR="0027777B" w:rsidRDefault="0027777B" w:rsidP="00B22619">
      <w:r w:rsidRPr="005C0ED5">
        <w:t xml:space="preserve">Artists </w:t>
      </w:r>
      <w:r>
        <w:t xml:space="preserve">or art collectors </w:t>
      </w:r>
      <w:r w:rsidRPr="005C0ED5">
        <w:t xml:space="preserve">are invited to submit proposals for consideration by </w:t>
      </w:r>
      <w:r w:rsidR="00B22619">
        <w:t>TCC Art Committee</w:t>
      </w:r>
      <w:r w:rsidRPr="005C0ED5">
        <w:t xml:space="preserve">. </w:t>
      </w:r>
      <w:r w:rsidRPr="00900981">
        <w:t>Each art proposal must have</w:t>
      </w:r>
      <w:r w:rsidRPr="005C0ED5">
        <w:t>:</w:t>
      </w:r>
    </w:p>
    <w:p w14:paraId="61C2BC47" w14:textId="77777777" w:rsidR="0027777B" w:rsidRPr="005C0ED5" w:rsidRDefault="0027777B" w:rsidP="00B22619"/>
    <w:p w14:paraId="3BAC2F4D" w14:textId="1656699D" w:rsidR="0027777B" w:rsidRDefault="0027777B" w:rsidP="00B22619">
      <w:pPr>
        <w:pStyle w:val="ListParagraph"/>
        <w:numPr>
          <w:ilvl w:val="0"/>
          <w:numId w:val="8"/>
        </w:numPr>
        <w:spacing w:after="200"/>
        <w:jc w:val="left"/>
        <w:rPr>
          <w:b/>
        </w:rPr>
      </w:pPr>
      <w:r w:rsidRPr="00B22619">
        <w:rPr>
          <w:bCs/>
        </w:rPr>
        <w:t xml:space="preserve">A completed </w:t>
      </w:r>
      <w:r w:rsidR="00661A79">
        <w:rPr>
          <w:bCs/>
        </w:rPr>
        <w:t xml:space="preserve">Artwork </w:t>
      </w:r>
      <w:r w:rsidRPr="00B22619">
        <w:rPr>
          <w:bCs/>
        </w:rPr>
        <w:t>Proposal Form for each piece of art to be considered</w:t>
      </w:r>
      <w:r w:rsidRPr="00F65ECD">
        <w:rPr>
          <w:b/>
        </w:rPr>
        <w:t>.</w:t>
      </w:r>
    </w:p>
    <w:p w14:paraId="0C1E68BB" w14:textId="0FB93648" w:rsidR="00370FD3" w:rsidRPr="00F65ECD" w:rsidRDefault="00370FD3" w:rsidP="00B22619">
      <w:pPr>
        <w:pStyle w:val="ListParagraph"/>
        <w:numPr>
          <w:ilvl w:val="0"/>
          <w:numId w:val="8"/>
        </w:numPr>
        <w:spacing w:after="200"/>
        <w:jc w:val="left"/>
        <w:rPr>
          <w:b/>
        </w:rPr>
      </w:pPr>
      <w:r>
        <w:rPr>
          <w:bCs/>
        </w:rPr>
        <w:t>Artist biography statement</w:t>
      </w:r>
      <w:r w:rsidR="00F732D0">
        <w:rPr>
          <w:bCs/>
        </w:rPr>
        <w:t>.</w:t>
      </w:r>
    </w:p>
    <w:p w14:paraId="579F8340" w14:textId="4BAA69D5" w:rsidR="0027777B" w:rsidRDefault="00F732D0" w:rsidP="00B22619">
      <w:pPr>
        <w:pStyle w:val="ListParagraph"/>
        <w:numPr>
          <w:ilvl w:val="0"/>
          <w:numId w:val="8"/>
        </w:numPr>
        <w:spacing w:after="200"/>
        <w:jc w:val="left"/>
      </w:pPr>
      <w:r>
        <w:t>Color-printed</w:t>
      </w:r>
      <w:r w:rsidR="0027777B" w:rsidRPr="005C0ED5">
        <w:t xml:space="preserve"> photograph</w:t>
      </w:r>
      <w:r w:rsidR="00B22619">
        <w:t xml:space="preserve">s or </w:t>
      </w:r>
      <w:r w:rsidR="0027777B" w:rsidRPr="005C0ED5">
        <w:t>digital image</w:t>
      </w:r>
      <w:r w:rsidR="00B22619">
        <w:t xml:space="preserve">s of all sides of </w:t>
      </w:r>
      <w:r>
        <w:t xml:space="preserve">the </w:t>
      </w:r>
      <w:r w:rsidR="00B22619">
        <w:t>artwork</w:t>
      </w:r>
      <w:r w:rsidR="005F712B">
        <w:t>.</w:t>
      </w:r>
      <w:r w:rsidR="002A35DE">
        <w:t xml:space="preserve"> For new artwork, provide a color sketch and photos of </w:t>
      </w:r>
      <w:r w:rsidR="00370FD3">
        <w:t xml:space="preserve">similar </w:t>
      </w:r>
      <w:r w:rsidR="002A35DE">
        <w:t xml:space="preserve">artwork created by </w:t>
      </w:r>
      <w:r>
        <w:t xml:space="preserve">the </w:t>
      </w:r>
      <w:r w:rsidR="002A35DE">
        <w:t>artist.</w:t>
      </w:r>
    </w:p>
    <w:p w14:paraId="1D7B05C5" w14:textId="6972B9F2" w:rsidR="0027777B" w:rsidRDefault="00B22619" w:rsidP="00B22619">
      <w:pPr>
        <w:pStyle w:val="ListParagraph"/>
        <w:numPr>
          <w:ilvl w:val="0"/>
          <w:numId w:val="8"/>
        </w:numPr>
        <w:spacing w:after="200"/>
        <w:jc w:val="left"/>
      </w:pPr>
      <w:r>
        <w:t>Purchase</w:t>
      </w:r>
      <w:r w:rsidR="0027777B">
        <w:t xml:space="preserve"> Price for the art (if the piece is for sale).</w:t>
      </w:r>
    </w:p>
    <w:p w14:paraId="1399100A" w14:textId="6F303652" w:rsidR="0027777B" w:rsidRDefault="0027777B" w:rsidP="00B22619">
      <w:pPr>
        <w:pStyle w:val="ListParagraph"/>
        <w:numPr>
          <w:ilvl w:val="0"/>
          <w:numId w:val="8"/>
        </w:numPr>
        <w:spacing w:after="200"/>
        <w:jc w:val="left"/>
      </w:pPr>
      <w:r>
        <w:t xml:space="preserve">If the artwork is submitted as a donation, please indicate </w:t>
      </w:r>
      <w:r w:rsidR="00F732D0">
        <w:t xml:space="preserve">it </w:t>
      </w:r>
      <w:r>
        <w:t>on the Proposal Form.</w:t>
      </w:r>
    </w:p>
    <w:p w14:paraId="22A94365" w14:textId="2E91076A" w:rsidR="00812119" w:rsidRDefault="00812119" w:rsidP="00B22619">
      <w:pPr>
        <w:pStyle w:val="ListParagraph"/>
        <w:ind w:left="450"/>
        <w:jc w:val="left"/>
      </w:pPr>
    </w:p>
    <w:p w14:paraId="6E374A0F" w14:textId="77777777" w:rsidR="00F80CF2" w:rsidRDefault="00F80CF2" w:rsidP="009B003B">
      <w:pPr>
        <w:pStyle w:val="Heading1"/>
      </w:pPr>
      <w:bookmarkStart w:id="4" w:name="_Toc528928588"/>
      <w:r>
        <w:t>PROPOSAL DEADLINE AND SUBMISSION REQUIREMENTS</w:t>
      </w:r>
      <w:bookmarkEnd w:id="4"/>
    </w:p>
    <w:p w14:paraId="68D5B1E3" w14:textId="67293171" w:rsidR="00F80CF2" w:rsidRPr="006943D9" w:rsidRDefault="00F80CF2" w:rsidP="00B22619">
      <w:pPr>
        <w:jc w:val="left"/>
        <w:rPr>
          <w:color w:val="FF0000"/>
        </w:rPr>
      </w:pPr>
      <w:r w:rsidRPr="008F17E6">
        <w:rPr>
          <w:b/>
          <w:u w:val="single"/>
        </w:rPr>
        <w:t>Pre-Registration:</w:t>
      </w:r>
      <w:r>
        <w:rPr>
          <w:b/>
        </w:rPr>
        <w:t xml:space="preserve"> </w:t>
      </w:r>
      <w:r w:rsidRPr="00A5425E">
        <w:t xml:space="preserve">Interested artists must register with </w:t>
      </w:r>
      <w:r w:rsidR="005A1FE5" w:rsidRPr="00A5425E">
        <w:t>Te</w:t>
      </w:r>
      <w:r w:rsidR="00630463" w:rsidRPr="00A5425E">
        <w:t>r</w:t>
      </w:r>
      <w:r w:rsidR="005A1FE5" w:rsidRPr="00A5425E">
        <w:t>ri Cadzow</w:t>
      </w:r>
      <w:r w:rsidRPr="00A5425E">
        <w:t xml:space="preserve"> by sending </w:t>
      </w:r>
      <w:r w:rsidR="00F732D0">
        <w:t xml:space="preserve">their </w:t>
      </w:r>
      <w:r w:rsidRPr="00A5425E">
        <w:t xml:space="preserve">name, email, </w:t>
      </w:r>
      <w:r w:rsidR="00F732D0">
        <w:t xml:space="preserve">and </w:t>
      </w:r>
      <w:r w:rsidRPr="00A5425E">
        <w:t>phone</w:t>
      </w:r>
      <w:r w:rsidR="00661A79">
        <w:t xml:space="preserve"> number</w:t>
      </w:r>
      <w:r w:rsidRPr="00A5425E">
        <w:t xml:space="preserve"> to </w:t>
      </w:r>
      <w:r w:rsidR="00B749D5" w:rsidRPr="00A5425E">
        <w:rPr>
          <w:rStyle w:val="Hyperlink"/>
          <w:color w:val="FF0000"/>
        </w:rPr>
        <w:t>artwork@tananachiefs.org</w:t>
      </w:r>
      <w:r w:rsidR="005C3329" w:rsidRPr="00A5425E">
        <w:t xml:space="preserve"> </w:t>
      </w:r>
      <w:r w:rsidRPr="00A5425E">
        <w:t>or by calling 907-</w:t>
      </w:r>
      <w:r w:rsidR="005A1FE5" w:rsidRPr="00A5425E">
        <w:t>452</w:t>
      </w:r>
      <w:r w:rsidRPr="00A5425E">
        <w:t>-</w:t>
      </w:r>
      <w:r w:rsidR="005A1FE5" w:rsidRPr="00A5425E">
        <w:t>8251</w:t>
      </w:r>
      <w:r w:rsidR="00B749D5" w:rsidRPr="00A5425E">
        <w:t xml:space="preserve"> Ext 3141</w:t>
      </w:r>
      <w:r w:rsidR="009B003B">
        <w:t>.</w:t>
      </w:r>
    </w:p>
    <w:p w14:paraId="4B04AB48" w14:textId="77777777" w:rsidR="00370FD3" w:rsidRDefault="00370FD3" w:rsidP="00B22619">
      <w:pPr>
        <w:jc w:val="left"/>
        <w:rPr>
          <w:b/>
          <w:u w:val="single"/>
        </w:rPr>
      </w:pPr>
    </w:p>
    <w:p w14:paraId="4F459FB3" w14:textId="35E9452F" w:rsidR="00F80CF2" w:rsidRDefault="00517F05" w:rsidP="00B22619">
      <w:pPr>
        <w:jc w:val="left"/>
      </w:pPr>
      <w:r>
        <w:rPr>
          <w:b/>
          <w:u w:val="single"/>
        </w:rPr>
        <w:t xml:space="preserve">Proposal </w:t>
      </w:r>
      <w:r w:rsidR="00661A79">
        <w:rPr>
          <w:b/>
          <w:u w:val="single"/>
        </w:rPr>
        <w:t>Deadline:</w:t>
      </w:r>
      <w:r w:rsidR="00661A79" w:rsidRPr="00661A79">
        <w:rPr>
          <w:b/>
        </w:rPr>
        <w:t xml:space="preserve"> </w:t>
      </w:r>
      <w:r w:rsidR="00F80CF2" w:rsidRPr="00661A79">
        <w:rPr>
          <w:b/>
        </w:rPr>
        <w:t xml:space="preserve"> </w:t>
      </w:r>
      <w:r w:rsidR="009B003B">
        <w:rPr>
          <w:bCs/>
        </w:rPr>
        <w:t>Art p</w:t>
      </w:r>
      <w:r w:rsidR="00661A79">
        <w:rPr>
          <w:bCs/>
        </w:rPr>
        <w:t xml:space="preserve">roposals must be received by TCC </w:t>
      </w:r>
      <w:r w:rsidR="00B22619" w:rsidRPr="00661A79">
        <w:rPr>
          <w:bCs/>
        </w:rPr>
        <w:t xml:space="preserve">by </w:t>
      </w:r>
      <w:r w:rsidR="00874752">
        <w:rPr>
          <w:b/>
          <w:highlight w:val="yellow"/>
          <w:u w:val="single"/>
        </w:rPr>
        <w:t>5:00 pm</w:t>
      </w:r>
      <w:r w:rsidR="00B22619" w:rsidRPr="001C61C9">
        <w:rPr>
          <w:b/>
          <w:highlight w:val="yellow"/>
          <w:u w:val="single"/>
        </w:rPr>
        <w:t xml:space="preserve"> on Friday, </w:t>
      </w:r>
      <w:r w:rsidR="00370FD3" w:rsidRPr="001C61C9">
        <w:rPr>
          <w:b/>
          <w:highlight w:val="yellow"/>
          <w:u w:val="single"/>
        </w:rPr>
        <w:t>March</w:t>
      </w:r>
      <w:r w:rsidR="00F732D0">
        <w:rPr>
          <w:b/>
          <w:u w:val="single"/>
        </w:rPr>
        <w:t xml:space="preserve"> 2</w:t>
      </w:r>
      <w:r w:rsidR="00370FD3">
        <w:rPr>
          <w:b/>
          <w:u w:val="single"/>
        </w:rPr>
        <w:t>1</w:t>
      </w:r>
      <w:r w:rsidR="00B22619" w:rsidRPr="00661A79">
        <w:rPr>
          <w:b/>
          <w:u w:val="single"/>
        </w:rPr>
        <w:t>, 2022</w:t>
      </w:r>
      <w:r w:rsidR="00661A79">
        <w:rPr>
          <w:bCs/>
        </w:rPr>
        <w:t xml:space="preserve">. </w:t>
      </w:r>
      <w:r w:rsidR="00661A79">
        <w:t>Proposals received after this deadline will not be considered.</w:t>
      </w:r>
    </w:p>
    <w:p w14:paraId="16F490C3" w14:textId="77777777" w:rsidR="00517F05" w:rsidRDefault="00517F05" w:rsidP="00B22619">
      <w:pPr>
        <w:jc w:val="left"/>
      </w:pPr>
    </w:p>
    <w:p w14:paraId="5FBEE5F5" w14:textId="77777777" w:rsidR="00F732D0" w:rsidRDefault="00F732D0" w:rsidP="00661A79"/>
    <w:p w14:paraId="396E6C8B" w14:textId="77777777" w:rsidR="00F732D0" w:rsidRDefault="00F732D0" w:rsidP="00661A79"/>
    <w:p w14:paraId="623939B7" w14:textId="77777777" w:rsidR="00F732D0" w:rsidRDefault="00F732D0" w:rsidP="00661A79"/>
    <w:p w14:paraId="2B6C218B" w14:textId="0542796F" w:rsidR="00661A79" w:rsidRDefault="00661A79" w:rsidP="00661A79">
      <w:r>
        <w:t>Art Proposals may be submitted in person, by email,</w:t>
      </w:r>
      <w:r w:rsidR="009B003B">
        <w:t xml:space="preserve"> </w:t>
      </w:r>
      <w:r>
        <w:t xml:space="preserve">or by regular mail to: </w:t>
      </w:r>
    </w:p>
    <w:p w14:paraId="39891AD7" w14:textId="77777777" w:rsidR="00701916" w:rsidRDefault="00701916" w:rsidP="00661A79"/>
    <w:p w14:paraId="3D0C7590" w14:textId="49E6697F" w:rsidR="00F80CF2" w:rsidRDefault="005C3329" w:rsidP="00B22619">
      <w:pPr>
        <w:ind w:left="720"/>
        <w:jc w:val="left"/>
      </w:pPr>
      <w:r w:rsidRPr="00B77CEF">
        <w:t>Terri Cadzow</w:t>
      </w:r>
    </w:p>
    <w:p w14:paraId="2206DF7E" w14:textId="3057B2EC" w:rsidR="00F80CF2" w:rsidRPr="000A3E56" w:rsidRDefault="005C3329" w:rsidP="00B22619">
      <w:pPr>
        <w:ind w:left="720"/>
        <w:jc w:val="left"/>
      </w:pPr>
      <w:r>
        <w:t>Tanana Chiefs Conference</w:t>
      </w:r>
    </w:p>
    <w:p w14:paraId="7CB8B7DE" w14:textId="68207E92" w:rsidR="00F80CF2" w:rsidRDefault="00AA1F39" w:rsidP="00B22619">
      <w:pPr>
        <w:ind w:left="720"/>
        <w:jc w:val="left"/>
      </w:pPr>
      <w:r>
        <w:t xml:space="preserve">Chief Peter John Tribal Building </w:t>
      </w:r>
    </w:p>
    <w:p w14:paraId="61A2EA5F" w14:textId="6634DAD3" w:rsidR="00AA1F39" w:rsidRPr="000A3E56" w:rsidRDefault="00AA1F39" w:rsidP="00B22619">
      <w:pPr>
        <w:ind w:left="720"/>
        <w:jc w:val="left"/>
      </w:pPr>
      <w:r>
        <w:t>122 1</w:t>
      </w:r>
      <w:r w:rsidRPr="00AA1F39">
        <w:rPr>
          <w:vertAlign w:val="superscript"/>
        </w:rPr>
        <w:t>st</w:t>
      </w:r>
      <w:r>
        <w:t xml:space="preserve"> Avenue</w:t>
      </w:r>
    </w:p>
    <w:p w14:paraId="5572AA58" w14:textId="3385909C" w:rsidR="00F80CF2" w:rsidRPr="000A3E56" w:rsidRDefault="00AA1F39" w:rsidP="00B22619">
      <w:pPr>
        <w:ind w:left="720"/>
        <w:jc w:val="left"/>
      </w:pPr>
      <w:r>
        <w:t>Fairbanks</w:t>
      </w:r>
      <w:r w:rsidR="00F80CF2" w:rsidRPr="000A3E56">
        <w:t>, AK 99</w:t>
      </w:r>
      <w:r>
        <w:t>7</w:t>
      </w:r>
      <w:r w:rsidR="00F80CF2" w:rsidRPr="000A3E56">
        <w:t>01</w:t>
      </w:r>
    </w:p>
    <w:p w14:paraId="2AFDE4FC" w14:textId="6E71FABA" w:rsidR="00F80CF2" w:rsidRDefault="00F80CF2" w:rsidP="00B22619">
      <w:pPr>
        <w:ind w:left="720"/>
        <w:jc w:val="left"/>
      </w:pPr>
      <w:r w:rsidRPr="000A3E56">
        <w:t>RE: “</w:t>
      </w:r>
      <w:r w:rsidR="000537B1">
        <w:t>CAIHCX</w:t>
      </w:r>
      <w:r w:rsidRPr="000A3E56">
        <w:t xml:space="preserve"> </w:t>
      </w:r>
      <w:r w:rsidR="00B77CEF">
        <w:t>Display Case Artwork</w:t>
      </w:r>
      <w:r>
        <w:t xml:space="preserve"> Proposal</w:t>
      </w:r>
      <w:r w:rsidRPr="000A3E56">
        <w:t>”</w:t>
      </w:r>
    </w:p>
    <w:p w14:paraId="38193B66" w14:textId="20B3BAEE" w:rsidR="00B22619" w:rsidRDefault="00B22619" w:rsidP="00B22619">
      <w:pPr>
        <w:jc w:val="left"/>
      </w:pPr>
    </w:p>
    <w:p w14:paraId="2B2A2B82" w14:textId="1099E874" w:rsidR="00EE697E" w:rsidRPr="002475F6" w:rsidRDefault="003954B9" w:rsidP="009B003B">
      <w:pPr>
        <w:pStyle w:val="Heading1"/>
      </w:pPr>
      <w:bookmarkStart w:id="5" w:name="_Toc528928591"/>
      <w:r w:rsidRPr="002475F6">
        <w:t>CONDITIONS OF PURCHASE</w:t>
      </w:r>
      <w:bookmarkEnd w:id="5"/>
    </w:p>
    <w:p w14:paraId="4436F3F4" w14:textId="25E1D755" w:rsidR="00910F3D" w:rsidRPr="00910F3D" w:rsidRDefault="00910F3D" w:rsidP="00910F3D">
      <w:pPr>
        <w:jc w:val="left"/>
      </w:pPr>
      <w:r w:rsidRPr="00910F3D">
        <w:t xml:space="preserve">Once the artwork is recommended for approval by the TCC Art Committee, selected artists or the owner of the artwork will be notified.  Any existing artwork must be ready for purchase at the time the proposal is submitted.  If artwork is to be commissioned for this project, </w:t>
      </w:r>
      <w:r w:rsidR="00F732D0">
        <w:t xml:space="preserve">the </w:t>
      </w:r>
      <w:r w:rsidRPr="00910F3D">
        <w:t xml:space="preserve">artist must be willing to sign a contract to complete the proposed art piece at </w:t>
      </w:r>
      <w:r w:rsidR="00F732D0">
        <w:t xml:space="preserve">the </w:t>
      </w:r>
      <w:r w:rsidRPr="00910F3D">
        <w:t xml:space="preserve">time of proposal submission.  </w:t>
      </w:r>
    </w:p>
    <w:p w14:paraId="0B39A8CB" w14:textId="77777777" w:rsidR="00910F3D" w:rsidRPr="00910F3D" w:rsidRDefault="00910F3D" w:rsidP="00910F3D">
      <w:pPr>
        <w:jc w:val="left"/>
      </w:pPr>
    </w:p>
    <w:p w14:paraId="3E0D1C5C" w14:textId="21AC34D4" w:rsidR="00910F3D" w:rsidRPr="00910F3D" w:rsidRDefault="00910F3D" w:rsidP="00910F3D">
      <w:pPr>
        <w:jc w:val="left"/>
      </w:pPr>
      <w:r w:rsidRPr="00910F3D">
        <w:t xml:space="preserve">The artist or the owner of the art must make arrangements for the artwork to be delivered to TCC in Fairbanks by </w:t>
      </w:r>
      <w:r w:rsidR="00F732D0">
        <w:rPr>
          <w:highlight w:val="yellow"/>
        </w:rPr>
        <w:t>July 8</w:t>
      </w:r>
      <w:r w:rsidR="00701916" w:rsidRPr="001C61C9">
        <w:rPr>
          <w:highlight w:val="yellow"/>
        </w:rPr>
        <w:t>, 2022</w:t>
      </w:r>
      <w:r w:rsidRPr="001C61C9">
        <w:rPr>
          <w:highlight w:val="yellow"/>
        </w:rPr>
        <w:t>.</w:t>
      </w:r>
    </w:p>
    <w:p w14:paraId="1805BA22" w14:textId="77777777" w:rsidR="00910F3D" w:rsidRPr="00910F3D" w:rsidRDefault="00910F3D" w:rsidP="00910F3D">
      <w:pPr>
        <w:jc w:val="left"/>
      </w:pPr>
    </w:p>
    <w:p w14:paraId="2EC2737C" w14:textId="6E1DB4F9" w:rsidR="00910F3D" w:rsidRPr="00910F3D" w:rsidRDefault="00910F3D" w:rsidP="00910F3D">
      <w:pPr>
        <w:jc w:val="left"/>
      </w:pPr>
      <w:r w:rsidRPr="00910F3D">
        <w:t xml:space="preserve">Upon receipt of payment for the artwork, the artist or the owner acknowledges they are relinquishing all rights to the artwork and that the artwork or images of the artwork may be used in any printed or electronic media by TCC. Payment for the artwork will be issued once the artwork and all pertinent information </w:t>
      </w:r>
      <w:r w:rsidR="00F732D0">
        <w:t>are</w:t>
      </w:r>
      <w:r w:rsidRPr="00910F3D">
        <w:t xml:space="preserve"> received.  Artists may request early payment for materials; TCC will consider </w:t>
      </w:r>
      <w:r w:rsidR="00F732D0">
        <w:t xml:space="preserve">them </w:t>
      </w:r>
      <w:r w:rsidRPr="00910F3D">
        <w:t>on a case-by-case basis.</w:t>
      </w:r>
    </w:p>
    <w:p w14:paraId="6089048F" w14:textId="4CCEB8D7" w:rsidR="00B811A2" w:rsidRDefault="00B811A2" w:rsidP="00B22619">
      <w:pPr>
        <w:jc w:val="left"/>
      </w:pPr>
    </w:p>
    <w:p w14:paraId="0380CE4D" w14:textId="77777777" w:rsidR="003954B9" w:rsidRPr="005C0ED5" w:rsidRDefault="003954B9" w:rsidP="009B003B">
      <w:pPr>
        <w:pStyle w:val="Heading1"/>
      </w:pPr>
      <w:bookmarkStart w:id="6" w:name="_Toc528928592"/>
      <w:r w:rsidRPr="005C0ED5">
        <w:t>RESITING/ROTATION/REMOVAL OF ART</w:t>
      </w:r>
      <w:bookmarkEnd w:id="6"/>
    </w:p>
    <w:p w14:paraId="7F77061C" w14:textId="186BD091" w:rsidR="003954B9" w:rsidRPr="005C0ED5" w:rsidRDefault="005742E5" w:rsidP="00B22619">
      <w:pPr>
        <w:jc w:val="left"/>
      </w:pPr>
      <w:r>
        <w:t xml:space="preserve">After purchase, </w:t>
      </w:r>
      <w:r w:rsidR="00947987">
        <w:t>TCC</w:t>
      </w:r>
      <w:r w:rsidR="003954B9" w:rsidRPr="005C0ED5">
        <w:t xml:space="preserve"> reserves the right to relocate, rotate</w:t>
      </w:r>
      <w:r w:rsidR="00626B4D">
        <w:t xml:space="preserve">, </w:t>
      </w:r>
      <w:r w:rsidR="003954B9" w:rsidRPr="005C0ED5">
        <w:t>remove</w:t>
      </w:r>
      <w:r w:rsidR="00626B4D">
        <w:t xml:space="preserve"> or sell</w:t>
      </w:r>
      <w:r w:rsidR="003954B9" w:rsidRPr="005C0ED5">
        <w:t xml:space="preserve"> any of the art at any time.</w:t>
      </w:r>
    </w:p>
    <w:p w14:paraId="14641C7B" w14:textId="5FA55B7F" w:rsidR="00094D4D" w:rsidRDefault="00094D4D" w:rsidP="00B22619">
      <w:pPr>
        <w:jc w:val="left"/>
      </w:pPr>
    </w:p>
    <w:p w14:paraId="688618A0" w14:textId="77777777" w:rsidR="00104D49" w:rsidRPr="005C0ED5" w:rsidRDefault="008F17E6" w:rsidP="00B22619">
      <w:pPr>
        <w:pStyle w:val="Title"/>
        <w:jc w:val="left"/>
      </w:pPr>
      <w:r>
        <w:t>OTHER</w:t>
      </w:r>
    </w:p>
    <w:p w14:paraId="6F985049" w14:textId="4A5F7552" w:rsidR="00F02D43" w:rsidRPr="00F02D43" w:rsidRDefault="00F02D43" w:rsidP="00B22619">
      <w:pPr>
        <w:pStyle w:val="ListParagraph"/>
        <w:numPr>
          <w:ilvl w:val="0"/>
          <w:numId w:val="35"/>
        </w:numPr>
        <w:spacing w:after="240"/>
        <w:ind w:left="720"/>
        <w:jc w:val="left"/>
      </w:pPr>
      <w:r>
        <w:t xml:space="preserve">All materials submitted in this proposal will become </w:t>
      </w:r>
      <w:r w:rsidR="00F732D0">
        <w:t xml:space="preserve">the </w:t>
      </w:r>
      <w:r>
        <w:t xml:space="preserve">property of </w:t>
      </w:r>
      <w:r w:rsidR="00947987">
        <w:t>TCC</w:t>
      </w:r>
      <w:r>
        <w:t xml:space="preserve"> and will not be returned.  </w:t>
      </w:r>
    </w:p>
    <w:p w14:paraId="7A8E850E" w14:textId="5EA9C183" w:rsidR="00CF787C" w:rsidRPr="00A57B3F" w:rsidRDefault="00B77CEF" w:rsidP="00B22619">
      <w:pPr>
        <w:pStyle w:val="ListParagraph"/>
        <w:numPr>
          <w:ilvl w:val="0"/>
          <w:numId w:val="35"/>
        </w:numPr>
        <w:ind w:left="720"/>
        <w:jc w:val="left"/>
      </w:pPr>
      <w:r>
        <w:t>TCC</w:t>
      </w:r>
      <w:r w:rsidRPr="00A57B3F">
        <w:t xml:space="preserve"> reserves the right to cancel this procurement effort and will not reimburse Proposers for any costs of preparation or submission of proposals.</w:t>
      </w:r>
    </w:p>
    <w:p w14:paraId="0A7CACE9" w14:textId="69DBF383" w:rsidR="00B77CEF" w:rsidRDefault="00947987" w:rsidP="00B22619">
      <w:pPr>
        <w:pStyle w:val="ListParagraph"/>
        <w:numPr>
          <w:ilvl w:val="0"/>
          <w:numId w:val="35"/>
        </w:numPr>
        <w:ind w:left="720"/>
        <w:jc w:val="left"/>
      </w:pPr>
      <w:r>
        <w:t>TCC</w:t>
      </w:r>
      <w:r w:rsidR="00CF787C" w:rsidRPr="00A57B3F">
        <w:t xml:space="preserve"> may accept or reject any or all </w:t>
      </w:r>
      <w:r w:rsidR="00F80CF2">
        <w:t>proposals</w:t>
      </w:r>
      <w:r w:rsidR="00CF787C">
        <w:t xml:space="preserve"> without limitation</w:t>
      </w:r>
      <w:r w:rsidR="00CF787C" w:rsidRPr="00A57B3F">
        <w:t xml:space="preserve">, waive minor deviations from the </w:t>
      </w:r>
      <w:r w:rsidR="00CF787C">
        <w:t xml:space="preserve">RFP or </w:t>
      </w:r>
      <w:r w:rsidR="00CF787C" w:rsidRPr="00A57B3F">
        <w:t xml:space="preserve">specifications, and waive any informality in </w:t>
      </w:r>
      <w:r w:rsidR="00F80CF2">
        <w:t>proposals</w:t>
      </w:r>
      <w:r w:rsidR="00CF787C" w:rsidRPr="00A57B3F">
        <w:t xml:space="preserve"> received if </w:t>
      </w:r>
      <w:r>
        <w:t>TCC</w:t>
      </w:r>
      <w:r w:rsidR="00CF787C" w:rsidRPr="00A57B3F">
        <w:t xml:space="preserve"> in its sole discretion determines that such acceptance, rejection, or waiver is in the best interest of </w:t>
      </w:r>
      <w:r>
        <w:t>TCC</w:t>
      </w:r>
      <w:r w:rsidR="00CF787C" w:rsidRPr="00A57B3F">
        <w:t xml:space="preserve">. </w:t>
      </w:r>
    </w:p>
    <w:p w14:paraId="22659755" w14:textId="719CB246" w:rsidR="00E4565D" w:rsidRDefault="00E4565D" w:rsidP="00B22619">
      <w:pPr>
        <w:pStyle w:val="ListParagraph"/>
        <w:numPr>
          <w:ilvl w:val="0"/>
          <w:numId w:val="35"/>
        </w:numPr>
        <w:ind w:left="720"/>
        <w:jc w:val="left"/>
      </w:pPr>
      <w:r>
        <w:t>Artists should not send in or ship any artwork to TCC until the purchase is negotiated/finalized and you have been notified by TCC.</w:t>
      </w:r>
    </w:p>
    <w:p w14:paraId="2FB33FAA" w14:textId="6C022475" w:rsidR="00CF787C" w:rsidRDefault="00800917" w:rsidP="00B22619">
      <w:pPr>
        <w:pStyle w:val="ListParagraph"/>
        <w:numPr>
          <w:ilvl w:val="0"/>
          <w:numId w:val="35"/>
        </w:numPr>
        <w:ind w:left="720"/>
        <w:jc w:val="left"/>
      </w:pPr>
      <w:r>
        <w:br w:type="page"/>
      </w:r>
    </w:p>
    <w:p w14:paraId="05F84234" w14:textId="3D3EB440" w:rsidR="00800917" w:rsidRDefault="00B22619" w:rsidP="009B003B">
      <w:pPr>
        <w:pStyle w:val="Heading1"/>
      </w:pPr>
      <w:bookmarkStart w:id="7" w:name="_Toc528928594"/>
      <w:r>
        <w:lastRenderedPageBreak/>
        <w:t xml:space="preserve">DISPLAY CASE </w:t>
      </w:r>
      <w:r w:rsidR="007219FE">
        <w:t>ART</w:t>
      </w:r>
      <w:r w:rsidR="006943D9">
        <w:t xml:space="preserve"> PROPOSAL FORM</w:t>
      </w:r>
      <w:bookmarkEnd w:id="7"/>
    </w:p>
    <w:p w14:paraId="23623930" w14:textId="25186C22" w:rsidR="00B77CEF" w:rsidRPr="00B77CEF" w:rsidRDefault="00B77CEF" w:rsidP="00B77CEF">
      <w:pPr>
        <w:pStyle w:val="Title"/>
        <w:numPr>
          <w:ilvl w:val="0"/>
          <w:numId w:val="0"/>
        </w:numPr>
        <w:ind w:left="360"/>
        <w:rPr>
          <w:b w:val="0"/>
          <w:bCs/>
          <w:i/>
          <w:iCs/>
        </w:rPr>
      </w:pPr>
      <w:r w:rsidRPr="00B77CEF">
        <w:rPr>
          <w:b w:val="0"/>
          <w:bCs/>
          <w:i/>
          <w:iCs/>
        </w:rPr>
        <w:t xml:space="preserve">If </w:t>
      </w:r>
      <w:r w:rsidR="00F732D0">
        <w:rPr>
          <w:b w:val="0"/>
          <w:bCs/>
          <w:i/>
          <w:iCs/>
        </w:rPr>
        <w:t xml:space="preserve">an </w:t>
      </w:r>
      <w:r w:rsidRPr="00B77CEF">
        <w:rPr>
          <w:b w:val="0"/>
          <w:bCs/>
          <w:i/>
          <w:iCs/>
        </w:rPr>
        <w:t xml:space="preserve">artist is submitting multiple art pieces, please fill out a separate </w:t>
      </w:r>
      <w:r w:rsidR="005A4975">
        <w:rPr>
          <w:b w:val="0"/>
          <w:bCs/>
          <w:i/>
          <w:iCs/>
        </w:rPr>
        <w:t>art</w:t>
      </w:r>
      <w:r w:rsidRPr="00B77CEF">
        <w:rPr>
          <w:b w:val="0"/>
          <w:bCs/>
          <w:i/>
          <w:iCs/>
        </w:rPr>
        <w:t xml:space="preserve"> proposal form for each piece.</w:t>
      </w:r>
    </w:p>
    <w:p w14:paraId="20107658" w14:textId="211AD166" w:rsidR="00800917" w:rsidRPr="00433770" w:rsidRDefault="00B77CEF" w:rsidP="00CA032B">
      <w:pPr>
        <w:spacing w:after="120" w:line="288" w:lineRule="auto"/>
        <w:jc w:val="left"/>
        <w:rPr>
          <w:i/>
        </w:rPr>
      </w:pPr>
      <w:r>
        <w:rPr>
          <w:b/>
          <w:i/>
        </w:rPr>
        <w:t>Display Case Artwork</w:t>
      </w:r>
      <w:r w:rsidR="008A5D0F" w:rsidRPr="00433770">
        <w:rPr>
          <w:b/>
          <w:i/>
        </w:rPr>
        <w:t xml:space="preserve"> Title:</w:t>
      </w:r>
      <w:r w:rsidR="008A5D0F" w:rsidRPr="00433770">
        <w:rPr>
          <w:i/>
        </w:rPr>
        <w:t xml:space="preserve"> ________________________________________________</w:t>
      </w:r>
    </w:p>
    <w:p w14:paraId="5DCAA82B" w14:textId="2E614139" w:rsidR="008A5D0F" w:rsidRPr="00433770" w:rsidRDefault="008A5D0F" w:rsidP="00CA032B">
      <w:pPr>
        <w:spacing w:after="120" w:line="288" w:lineRule="auto"/>
        <w:jc w:val="left"/>
        <w:rPr>
          <w:i/>
        </w:rPr>
      </w:pPr>
      <w:r w:rsidRPr="00433770">
        <w:rPr>
          <w:b/>
          <w:i/>
        </w:rPr>
        <w:t>Artist</w:t>
      </w:r>
      <w:r w:rsidRPr="00433770">
        <w:rPr>
          <w:i/>
        </w:rPr>
        <w:t>: _______________________________________________________</w:t>
      </w:r>
      <w:r w:rsidR="00B77CEF">
        <w:rPr>
          <w:i/>
        </w:rPr>
        <w:t>____________</w:t>
      </w:r>
    </w:p>
    <w:p w14:paraId="0BEE0461" w14:textId="49810D17" w:rsidR="00B77CEF" w:rsidRDefault="00B77CEF" w:rsidP="00CA032B">
      <w:pPr>
        <w:spacing w:after="120" w:line="288" w:lineRule="auto"/>
        <w:jc w:val="left"/>
        <w:rPr>
          <w:i/>
        </w:rPr>
      </w:pPr>
      <w:r w:rsidRPr="00B77CEF">
        <w:rPr>
          <w:b/>
          <w:bCs/>
          <w:i/>
        </w:rPr>
        <w:t>Owner</w:t>
      </w:r>
      <w:r>
        <w:rPr>
          <w:i/>
        </w:rPr>
        <w:t>: _____________________________________</w:t>
      </w:r>
      <w:proofErr w:type="gramStart"/>
      <w:r>
        <w:rPr>
          <w:i/>
        </w:rPr>
        <w:t xml:space="preserve">_  </w:t>
      </w:r>
      <w:r w:rsidRPr="00B77CEF">
        <w:rPr>
          <w:b/>
          <w:bCs/>
          <w:i/>
        </w:rPr>
        <w:t>Phone</w:t>
      </w:r>
      <w:proofErr w:type="gramEnd"/>
      <w:r>
        <w:rPr>
          <w:i/>
        </w:rPr>
        <w:t>: _____________________</w:t>
      </w:r>
    </w:p>
    <w:p w14:paraId="6C05CC6F" w14:textId="2EAA49F8" w:rsidR="00B77CEF" w:rsidRDefault="00B77CEF" w:rsidP="00CA032B">
      <w:pPr>
        <w:spacing w:after="120" w:line="288" w:lineRule="auto"/>
        <w:jc w:val="left"/>
        <w:rPr>
          <w:i/>
        </w:rPr>
      </w:pPr>
      <w:r w:rsidRPr="00B77CEF">
        <w:rPr>
          <w:b/>
          <w:bCs/>
          <w:i/>
        </w:rPr>
        <w:t>Email</w:t>
      </w:r>
      <w:r>
        <w:rPr>
          <w:i/>
        </w:rPr>
        <w:t>:  __________________________________________________________________</w:t>
      </w:r>
    </w:p>
    <w:p w14:paraId="0B63460A" w14:textId="76E8F978" w:rsidR="00B77CEF" w:rsidRPr="00B77CEF" w:rsidRDefault="00E125C2" w:rsidP="00CA032B">
      <w:pPr>
        <w:spacing w:after="120" w:line="288" w:lineRule="auto"/>
        <w:jc w:val="left"/>
        <w:rPr>
          <w:b/>
          <w:bCs/>
          <w:i/>
        </w:rPr>
      </w:pPr>
      <w:r>
        <w:rPr>
          <w:b/>
          <w:bCs/>
          <w:i/>
        </w:rPr>
        <w:t xml:space="preserve">Art </w:t>
      </w:r>
      <w:r w:rsidR="00B77CEF">
        <w:rPr>
          <w:b/>
          <w:bCs/>
          <w:i/>
        </w:rPr>
        <w:t>Dimensions (length x width x height):________________________________</w:t>
      </w:r>
      <w:r w:rsidR="00CA032B">
        <w:rPr>
          <w:b/>
          <w:bCs/>
          <w:i/>
        </w:rPr>
        <w:t>____</w:t>
      </w:r>
    </w:p>
    <w:p w14:paraId="6DA4160C" w14:textId="65B68CD9" w:rsidR="007219FE" w:rsidRPr="007219FE" w:rsidRDefault="007219FE" w:rsidP="005A4975">
      <w:pPr>
        <w:spacing w:after="120" w:line="288" w:lineRule="auto"/>
        <w:jc w:val="left"/>
      </w:pPr>
      <w:r w:rsidRPr="007219FE">
        <w:rPr>
          <w:b/>
          <w:bCs/>
          <w:i/>
          <w:iCs/>
        </w:rPr>
        <w:t>Photograph</w:t>
      </w:r>
      <w:r>
        <w:rPr>
          <w:b/>
          <w:bCs/>
          <w:i/>
          <w:iCs/>
        </w:rPr>
        <w:t>s</w:t>
      </w:r>
      <w:r w:rsidR="005A4975">
        <w:rPr>
          <w:b/>
          <w:bCs/>
          <w:i/>
          <w:iCs/>
        </w:rPr>
        <w:t xml:space="preserve">: </w:t>
      </w:r>
      <w:r>
        <w:t xml:space="preserve">Provide </w:t>
      </w:r>
      <w:r w:rsidR="00E125C2">
        <w:t xml:space="preserve">color </w:t>
      </w:r>
      <w:r>
        <w:t>photos</w:t>
      </w:r>
      <w:r w:rsidR="00701916">
        <w:t xml:space="preserve"> or sketches</w:t>
      </w:r>
      <w:r>
        <w:t xml:space="preserve"> of all sides of </w:t>
      </w:r>
      <w:r w:rsidR="00F732D0">
        <w:t xml:space="preserve">the </w:t>
      </w:r>
      <w:r>
        <w:t xml:space="preserve">art item – </w:t>
      </w:r>
      <w:r w:rsidR="009B003B">
        <w:t>f</w:t>
      </w:r>
      <w:r>
        <w:t>ront, back and sides</w:t>
      </w:r>
      <w:r w:rsidR="005A4975">
        <w:t>.</w:t>
      </w:r>
      <w:r>
        <w:t xml:space="preserve"> </w:t>
      </w:r>
      <w:r w:rsidR="00E125C2">
        <w:t>P</w:t>
      </w:r>
      <w:r>
        <w:t xml:space="preserve">hotos </w:t>
      </w:r>
      <w:r w:rsidR="005A4975">
        <w:t>may</w:t>
      </w:r>
      <w:r>
        <w:t xml:space="preserve"> be printed </w:t>
      </w:r>
      <w:r w:rsidR="005A4975">
        <w:t xml:space="preserve">(8x10 size) </w:t>
      </w:r>
      <w:r>
        <w:t xml:space="preserve">and </w:t>
      </w:r>
      <w:r w:rsidR="005A4975">
        <w:t>submitted with</w:t>
      </w:r>
      <w:r>
        <w:t xml:space="preserve"> art proposal form or</w:t>
      </w:r>
      <w:r w:rsidR="009B003B">
        <w:t xml:space="preserve"> photos may be</w:t>
      </w:r>
      <w:r>
        <w:t xml:space="preserve"> emailed to </w:t>
      </w:r>
      <w:hyperlink r:id="rId17" w:history="1">
        <w:r w:rsidR="00B22619" w:rsidRPr="00806F45">
          <w:rPr>
            <w:rStyle w:val="Hyperlink"/>
          </w:rPr>
          <w:t>artwork@tananachiefs.org</w:t>
        </w:r>
      </w:hyperlink>
      <w:r w:rsidR="005A4975">
        <w:t>. If emailing photos, include Artist name and artwork title in the email subject line.</w:t>
      </w:r>
    </w:p>
    <w:p w14:paraId="1847BBB5" w14:textId="509D788C" w:rsidR="007219FE" w:rsidRDefault="005A4975" w:rsidP="005A4975">
      <w:pPr>
        <w:spacing w:after="120" w:line="288" w:lineRule="auto"/>
        <w:jc w:val="left"/>
      </w:pPr>
      <w:r>
        <w:rPr>
          <w:b/>
          <w:bCs/>
          <w:i/>
          <w:iCs/>
        </w:rPr>
        <w:t>Artwork Description</w:t>
      </w:r>
      <w:r w:rsidR="007219FE">
        <w:t>:_______________________________________________</w:t>
      </w:r>
      <w:r>
        <w:t>________</w:t>
      </w:r>
      <w:r w:rsidR="007219FE">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1D2220" w14:textId="4084A6F6" w:rsidR="007219FE" w:rsidRDefault="007219FE" w:rsidP="005A4975">
      <w:pPr>
        <w:spacing w:after="120" w:line="288" w:lineRule="auto"/>
        <w:jc w:val="left"/>
      </w:pPr>
      <w:r>
        <w:t>_________________________________________________________________________</w:t>
      </w:r>
    </w:p>
    <w:p w14:paraId="0354D708" w14:textId="77777777" w:rsidR="005A4975" w:rsidRDefault="005A4975" w:rsidP="00751511">
      <w:pPr>
        <w:spacing w:line="288" w:lineRule="auto"/>
        <w:jc w:val="left"/>
        <w:rPr>
          <w:b/>
          <w:bCs/>
        </w:rPr>
      </w:pPr>
    </w:p>
    <w:p w14:paraId="43E53309" w14:textId="62549E32" w:rsidR="007219FE" w:rsidRPr="00B22619" w:rsidRDefault="007219FE" w:rsidP="00751511">
      <w:pPr>
        <w:spacing w:line="288" w:lineRule="auto"/>
        <w:jc w:val="left"/>
        <w:rPr>
          <w:i/>
          <w:iCs/>
        </w:rPr>
      </w:pPr>
      <w:r w:rsidRPr="007219FE">
        <w:rPr>
          <w:b/>
          <w:bCs/>
        </w:rPr>
        <w:t>PRICE PROPOSAL</w:t>
      </w:r>
      <w:r w:rsidR="00B22619">
        <w:rPr>
          <w:b/>
          <w:bCs/>
        </w:rPr>
        <w:t xml:space="preserve"> </w:t>
      </w:r>
      <w:r w:rsidR="00B22619" w:rsidRPr="00B22619">
        <w:rPr>
          <w:i/>
          <w:iCs/>
        </w:rPr>
        <w:t xml:space="preserve">(if </w:t>
      </w:r>
      <w:r w:rsidR="00B22619">
        <w:rPr>
          <w:i/>
          <w:iCs/>
        </w:rPr>
        <w:t>A</w:t>
      </w:r>
      <w:r w:rsidR="00B22619" w:rsidRPr="00B22619">
        <w:rPr>
          <w:i/>
          <w:iCs/>
        </w:rPr>
        <w:t>rt is being donated</w:t>
      </w:r>
      <w:r w:rsidR="00B22619">
        <w:rPr>
          <w:i/>
          <w:iCs/>
        </w:rPr>
        <w:t xml:space="preserve"> to TCC</w:t>
      </w:r>
      <w:r w:rsidR="00B22619" w:rsidRPr="00B22619">
        <w:rPr>
          <w:i/>
          <w:iCs/>
        </w:rPr>
        <w:t xml:space="preserve">, please put $0.00 for </w:t>
      </w:r>
      <w:r w:rsidR="00F732D0">
        <w:rPr>
          <w:i/>
          <w:iCs/>
        </w:rPr>
        <w:t xml:space="preserve">the </w:t>
      </w:r>
      <w:r w:rsidR="00B22619" w:rsidRPr="00B22619">
        <w:rPr>
          <w:i/>
          <w:iCs/>
        </w:rPr>
        <w:t>Total Price)</w:t>
      </w:r>
    </w:p>
    <w:p w14:paraId="3941BEC5" w14:textId="77777777" w:rsidR="007219FE" w:rsidRDefault="007219FE" w:rsidP="00751511">
      <w:pPr>
        <w:spacing w:line="288" w:lineRule="auto"/>
        <w:jc w:val="left"/>
      </w:pPr>
    </w:p>
    <w:p w14:paraId="3298E350" w14:textId="79099C17" w:rsidR="000B04D8" w:rsidRDefault="00B77CEF" w:rsidP="00751511">
      <w:pPr>
        <w:spacing w:line="288" w:lineRule="auto"/>
        <w:jc w:val="left"/>
      </w:pPr>
      <w:r>
        <w:t>Artwork Purchase Price</w:t>
      </w:r>
      <w:r>
        <w:tab/>
      </w:r>
      <w:r>
        <w:tab/>
      </w:r>
      <w:r w:rsidR="00B6669E">
        <w:t xml:space="preserve"> </w:t>
      </w:r>
      <w:r w:rsidR="00BF16CE">
        <w:tab/>
      </w:r>
      <w:r>
        <w:tab/>
      </w:r>
      <w:r>
        <w:tab/>
      </w:r>
      <w:r w:rsidR="000B04D8">
        <w:t>$_______________________</w:t>
      </w:r>
      <w:r w:rsidR="00CA032B">
        <w:t>_</w:t>
      </w:r>
    </w:p>
    <w:p w14:paraId="2E5549A2" w14:textId="77777777" w:rsidR="00B6669E" w:rsidRDefault="00B6669E" w:rsidP="00751511">
      <w:pPr>
        <w:spacing w:line="288" w:lineRule="auto"/>
        <w:jc w:val="left"/>
      </w:pPr>
    </w:p>
    <w:p w14:paraId="35FC59BD" w14:textId="52858C54" w:rsidR="00944334" w:rsidRDefault="00944334" w:rsidP="00751511">
      <w:pPr>
        <w:spacing w:line="288" w:lineRule="auto"/>
        <w:jc w:val="left"/>
      </w:pPr>
      <w:r>
        <w:t>Estimated Shipping Costs</w:t>
      </w:r>
      <w:r>
        <w:tab/>
        <w:t xml:space="preserve"> to </w:t>
      </w:r>
      <w:r w:rsidR="00947987">
        <w:t>Fairbanks</w:t>
      </w:r>
      <w:r>
        <w:tab/>
      </w:r>
      <w:r>
        <w:tab/>
      </w:r>
      <w:r>
        <w:tab/>
        <w:t>$_______________________</w:t>
      </w:r>
      <w:r w:rsidR="00FA4FA6">
        <w:t>_</w:t>
      </w:r>
    </w:p>
    <w:p w14:paraId="2D0B803A" w14:textId="77777777" w:rsidR="000B04D8" w:rsidRDefault="000B04D8" w:rsidP="00751511">
      <w:pPr>
        <w:spacing w:line="288" w:lineRule="auto"/>
        <w:jc w:val="left"/>
      </w:pPr>
    </w:p>
    <w:p w14:paraId="2D42FF5F" w14:textId="77777777" w:rsidR="00B6669E" w:rsidRDefault="00FA4FA6" w:rsidP="00751511">
      <w:pPr>
        <w:spacing w:line="288" w:lineRule="auto"/>
        <w:jc w:val="left"/>
      </w:pPr>
      <w:r>
        <w:t>Estimated I</w:t>
      </w:r>
      <w:r w:rsidR="00B6669E">
        <w:t>nsurance of Art Piece</w:t>
      </w:r>
      <w:r w:rsidR="00863FC0">
        <w:t xml:space="preserve"> (During Shipping) </w:t>
      </w:r>
      <w:r w:rsidR="00B6669E">
        <w:tab/>
        <w:t>$_______________________</w:t>
      </w:r>
      <w:r>
        <w:t>_</w:t>
      </w:r>
    </w:p>
    <w:p w14:paraId="7E4BB23B" w14:textId="77777777" w:rsidR="00665868" w:rsidRDefault="00665868" w:rsidP="00751511">
      <w:pPr>
        <w:spacing w:line="288" w:lineRule="auto"/>
        <w:jc w:val="left"/>
      </w:pPr>
    </w:p>
    <w:p w14:paraId="39016FA7" w14:textId="32394D19" w:rsidR="000B04D8" w:rsidRDefault="008A5D0F" w:rsidP="00751511">
      <w:pPr>
        <w:spacing w:line="288" w:lineRule="auto"/>
        <w:jc w:val="left"/>
      </w:pPr>
      <w:r>
        <w:t>Other Anticipated Costs:</w:t>
      </w:r>
      <w:r>
        <w:tab/>
      </w:r>
      <w:r>
        <w:tab/>
      </w:r>
      <w:r>
        <w:tab/>
      </w:r>
      <w:r>
        <w:tab/>
      </w:r>
      <w:r>
        <w:tab/>
        <w:t>$________________________</w:t>
      </w:r>
    </w:p>
    <w:p w14:paraId="5B4F924B" w14:textId="77777777" w:rsidR="008A5D0F" w:rsidRDefault="008A5D0F" w:rsidP="00751511">
      <w:pPr>
        <w:spacing w:line="288" w:lineRule="auto"/>
        <w:jc w:val="left"/>
      </w:pPr>
    </w:p>
    <w:p w14:paraId="07253B01" w14:textId="62AE9A79" w:rsidR="00B6669E" w:rsidRDefault="00BF16CE" w:rsidP="00751511">
      <w:pPr>
        <w:spacing w:line="288" w:lineRule="auto"/>
        <w:ind w:left="2880" w:firstLine="720"/>
        <w:jc w:val="left"/>
      </w:pPr>
      <w:r>
        <w:rPr>
          <w:b/>
        </w:rPr>
        <w:t>T</w:t>
      </w:r>
      <w:r w:rsidR="00B6669E" w:rsidRPr="00B6669E">
        <w:rPr>
          <w:b/>
        </w:rPr>
        <w:t xml:space="preserve">OTAL </w:t>
      </w:r>
      <w:r w:rsidR="00B77CEF">
        <w:rPr>
          <w:b/>
        </w:rPr>
        <w:t>PRICE</w:t>
      </w:r>
      <w:r w:rsidR="00B6669E">
        <w:tab/>
        <w:t>$________________________</w:t>
      </w:r>
    </w:p>
    <w:p w14:paraId="37B6D8ED" w14:textId="4DCF3DC2" w:rsidR="00242F48" w:rsidRDefault="00242F48" w:rsidP="00751511">
      <w:pPr>
        <w:pStyle w:val="ListParagraph"/>
        <w:spacing w:line="288" w:lineRule="auto"/>
        <w:jc w:val="left"/>
        <w:rPr>
          <w:sz w:val="20"/>
        </w:rPr>
      </w:pPr>
    </w:p>
    <w:p w14:paraId="285FA872" w14:textId="77777777" w:rsidR="00B77CEF" w:rsidRPr="00242F48" w:rsidRDefault="00B77CEF" w:rsidP="00751511">
      <w:pPr>
        <w:pStyle w:val="ListParagraph"/>
        <w:spacing w:line="288" w:lineRule="auto"/>
        <w:jc w:val="left"/>
        <w:rPr>
          <w:sz w:val="20"/>
        </w:rPr>
      </w:pPr>
    </w:p>
    <w:p w14:paraId="1BC3B526" w14:textId="77777777" w:rsidR="00C35652" w:rsidRDefault="00C35652" w:rsidP="00751511">
      <w:pPr>
        <w:spacing w:line="288" w:lineRule="auto"/>
        <w:jc w:val="left"/>
      </w:pPr>
      <w:r>
        <w:t>________________________________</w:t>
      </w:r>
      <w:r>
        <w:tab/>
      </w:r>
      <w:r>
        <w:tab/>
        <w:t>__________________________</w:t>
      </w:r>
    </w:p>
    <w:p w14:paraId="2CC4299D" w14:textId="73223E00" w:rsidR="00B811A2" w:rsidRDefault="005A4975" w:rsidP="00751511">
      <w:pPr>
        <w:spacing w:line="288" w:lineRule="auto"/>
        <w:jc w:val="left"/>
      </w:pPr>
      <w:r>
        <w:t xml:space="preserve">Artist or Owner </w:t>
      </w:r>
      <w:r w:rsidR="00665868">
        <w:t>Signature</w:t>
      </w:r>
      <w:r w:rsidR="00C35652" w:rsidRPr="002807B4">
        <w:tab/>
      </w:r>
      <w:r w:rsidR="00C35652" w:rsidRPr="002807B4">
        <w:tab/>
      </w:r>
      <w:r w:rsidR="00C35652" w:rsidRPr="002807B4">
        <w:tab/>
      </w:r>
      <w:r w:rsidR="00C35652" w:rsidRPr="002807B4">
        <w:tab/>
        <w:t>Date</w:t>
      </w:r>
    </w:p>
    <w:p w14:paraId="03B18169" w14:textId="4BBE52EA" w:rsidR="00B22619" w:rsidRDefault="00B22619" w:rsidP="00751511">
      <w:pPr>
        <w:spacing w:line="288" w:lineRule="auto"/>
        <w:jc w:val="left"/>
      </w:pPr>
    </w:p>
    <w:p w14:paraId="5F7FB692" w14:textId="418BD788" w:rsidR="00B22619" w:rsidRDefault="00B22619" w:rsidP="00751511">
      <w:pPr>
        <w:spacing w:line="288" w:lineRule="auto"/>
        <w:jc w:val="left"/>
      </w:pPr>
    </w:p>
    <w:p w14:paraId="70559367" w14:textId="2014DF71" w:rsidR="00B22619" w:rsidRDefault="00B22619" w:rsidP="00E125C2">
      <w:pPr>
        <w:jc w:val="center"/>
        <w:rPr>
          <w:rFonts w:ascii="Lucida Calligraphy" w:hAnsi="Lucida Calligraphy"/>
        </w:rPr>
      </w:pPr>
      <w:r w:rsidRPr="00F65ECD">
        <w:rPr>
          <w:rFonts w:ascii="Lucida Calligraphy" w:hAnsi="Lucida Calligraphy"/>
        </w:rPr>
        <w:t>Thank you for your interest in the TCC Art Program for the Chief Andrew Isaac Health Center</w:t>
      </w:r>
      <w:r>
        <w:rPr>
          <w:rFonts w:ascii="Lucida Calligraphy" w:hAnsi="Lucida Calligraphy"/>
        </w:rPr>
        <w:t xml:space="preserve"> Expansion</w:t>
      </w:r>
      <w:r w:rsidRPr="00F65ECD">
        <w:rPr>
          <w:rFonts w:ascii="Lucida Calligraphy" w:hAnsi="Lucida Calligraphy"/>
        </w:rPr>
        <w:t>.</w:t>
      </w:r>
    </w:p>
    <w:p w14:paraId="22A2D937" w14:textId="77777777" w:rsidR="00661A79" w:rsidRDefault="00661A79" w:rsidP="00B22619">
      <w:pPr>
        <w:jc w:val="center"/>
        <w:rPr>
          <w:rFonts w:ascii="Lucida Calligraphy" w:hAnsi="Lucida Calligraphy"/>
        </w:rPr>
      </w:pPr>
    </w:p>
    <w:p w14:paraId="1E04CE61" w14:textId="1DEAE6FF" w:rsidR="00B22619" w:rsidRDefault="00B22619" w:rsidP="00B22619">
      <w:pPr>
        <w:jc w:val="center"/>
        <w:rPr>
          <w:rFonts w:ascii="Lucida Calligraphy" w:hAnsi="Lucida Calligraphy"/>
        </w:rPr>
      </w:pPr>
      <w:r w:rsidRPr="00F65ECD">
        <w:rPr>
          <w:rFonts w:ascii="Lucida Calligraphy" w:hAnsi="Lucida Calligraphy"/>
        </w:rPr>
        <w:t>If you have any questions, please call:</w:t>
      </w:r>
    </w:p>
    <w:p w14:paraId="57AC8EBD" w14:textId="11ECDB27" w:rsidR="00661A79" w:rsidRDefault="00661A79" w:rsidP="00B22619">
      <w:pPr>
        <w:jc w:val="center"/>
        <w:rPr>
          <w:rFonts w:ascii="Lucida Calligraphy" w:hAnsi="Lucida Calligraphy"/>
        </w:rPr>
      </w:pPr>
    </w:p>
    <w:p w14:paraId="0A4FD968" w14:textId="77777777" w:rsidR="00661A79" w:rsidRPr="009B003B" w:rsidRDefault="00661A79" w:rsidP="00661A79">
      <w:pPr>
        <w:jc w:val="center"/>
        <w:rPr>
          <w:rFonts w:ascii="Lucida Calligraphy" w:hAnsi="Lucida Calligraphy"/>
        </w:rPr>
      </w:pPr>
      <w:r w:rsidRPr="009B003B">
        <w:rPr>
          <w:rFonts w:ascii="Lucida Calligraphy" w:hAnsi="Lucida Calligraphy"/>
        </w:rPr>
        <w:t>Terri Cadzow</w:t>
      </w:r>
    </w:p>
    <w:p w14:paraId="34541AD0" w14:textId="77777777" w:rsidR="00661A79" w:rsidRPr="009B003B" w:rsidRDefault="00661A79" w:rsidP="00661A79">
      <w:pPr>
        <w:jc w:val="center"/>
        <w:rPr>
          <w:rFonts w:ascii="Lucida Calligraphy" w:hAnsi="Lucida Calligraphy"/>
        </w:rPr>
      </w:pPr>
      <w:r w:rsidRPr="009B003B">
        <w:rPr>
          <w:rFonts w:ascii="Lucida Calligraphy" w:hAnsi="Lucida Calligraphy"/>
        </w:rPr>
        <w:t>Phone: 907-452-8251 Ext 3141</w:t>
      </w:r>
    </w:p>
    <w:p w14:paraId="46A02FA0" w14:textId="1995619A" w:rsidR="00661A79" w:rsidRDefault="00661A79" w:rsidP="00661A79">
      <w:pPr>
        <w:jc w:val="center"/>
        <w:rPr>
          <w:rFonts w:ascii="Lucida Calligraphy" w:hAnsi="Lucida Calligraphy"/>
        </w:rPr>
      </w:pPr>
      <w:r w:rsidRPr="009B003B">
        <w:rPr>
          <w:rFonts w:ascii="Lucida Calligraphy" w:hAnsi="Lucida Calligraphy"/>
        </w:rPr>
        <w:t>Email: artwork@tananachiefs.org</w:t>
      </w:r>
    </w:p>
    <w:p w14:paraId="322AAE26" w14:textId="77777777" w:rsidR="00B22619" w:rsidRPr="009B003B" w:rsidRDefault="00B22619" w:rsidP="00B22619">
      <w:pPr>
        <w:rPr>
          <w:sz w:val="32"/>
          <w:szCs w:val="32"/>
        </w:rPr>
      </w:pPr>
    </w:p>
    <w:p w14:paraId="2A67C731" w14:textId="77777777" w:rsidR="00B22619" w:rsidRPr="009B003B" w:rsidRDefault="00B22619" w:rsidP="00B22619">
      <w:pPr>
        <w:jc w:val="center"/>
        <w:rPr>
          <w:rFonts w:ascii="Lucida Calligraphy" w:hAnsi="Lucida Calligraphy"/>
          <w:b/>
          <w:sz w:val="32"/>
          <w:szCs w:val="32"/>
        </w:rPr>
      </w:pPr>
      <w:r w:rsidRPr="009B003B">
        <w:rPr>
          <w:rFonts w:ascii="Lucida Calligraphy" w:hAnsi="Lucida Calligraphy"/>
          <w:b/>
          <w:sz w:val="32"/>
          <w:szCs w:val="32"/>
        </w:rPr>
        <w:t xml:space="preserve">Ana </w:t>
      </w:r>
      <w:proofErr w:type="spellStart"/>
      <w:r w:rsidRPr="009B003B">
        <w:rPr>
          <w:rFonts w:ascii="Lucida Calligraphy" w:hAnsi="Lucida Calligraphy"/>
          <w:b/>
          <w:sz w:val="32"/>
          <w:szCs w:val="32"/>
        </w:rPr>
        <w:t>Baasee</w:t>
      </w:r>
      <w:proofErr w:type="spellEnd"/>
      <w:r w:rsidRPr="009B003B">
        <w:rPr>
          <w:rFonts w:ascii="Lucida Calligraphy" w:hAnsi="Lucida Calligraphy"/>
          <w:b/>
          <w:sz w:val="32"/>
          <w:szCs w:val="32"/>
        </w:rPr>
        <w:t>’</w:t>
      </w:r>
    </w:p>
    <w:p w14:paraId="42451EE9" w14:textId="77777777" w:rsidR="00B22619" w:rsidRPr="002807B4" w:rsidRDefault="00B22619" w:rsidP="00751511">
      <w:pPr>
        <w:spacing w:line="288" w:lineRule="auto"/>
        <w:jc w:val="left"/>
      </w:pPr>
    </w:p>
    <w:sectPr w:rsidR="00B22619" w:rsidRPr="002807B4" w:rsidSect="00F80CF2">
      <w:headerReference w:type="default" r:id="rId18"/>
      <w:footerReference w:type="default" r:id="rId19"/>
      <w:pgSz w:w="12240" w:h="15840"/>
      <w:pgMar w:top="540" w:right="1440" w:bottom="1170" w:left="1440" w:header="720" w:footer="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22237" w14:textId="77777777" w:rsidR="00E2793C" w:rsidRDefault="00E2793C" w:rsidP="00CF787C">
      <w:r>
        <w:separator/>
      </w:r>
    </w:p>
  </w:endnote>
  <w:endnote w:type="continuationSeparator" w:id="0">
    <w:p w14:paraId="47D80203" w14:textId="77777777" w:rsidR="00E2793C" w:rsidRDefault="00E2793C" w:rsidP="00CF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063801"/>
      <w:docPartObj>
        <w:docPartGallery w:val="Page Numbers (Bottom of Page)"/>
        <w:docPartUnique/>
      </w:docPartObj>
    </w:sdtPr>
    <w:sdtEndPr>
      <w:rPr>
        <w:noProof/>
      </w:rPr>
    </w:sdtEndPr>
    <w:sdtContent>
      <w:p w14:paraId="61A91321" w14:textId="4DE106C1" w:rsidR="003551C1" w:rsidRDefault="003551C1" w:rsidP="0082104D">
        <w:pPr>
          <w:pStyle w:val="Footer"/>
          <w:jc w:val="center"/>
          <w:rPr>
            <w:noProof/>
          </w:rPr>
        </w:pPr>
        <w:r w:rsidRPr="00A506ED">
          <w:fldChar w:fldCharType="begin"/>
        </w:r>
        <w:r w:rsidRPr="00A506ED">
          <w:instrText xml:space="preserve"> PAGE   \* MERGEFORMAT </w:instrText>
        </w:r>
        <w:r w:rsidRPr="00A506ED">
          <w:fldChar w:fldCharType="separate"/>
        </w:r>
        <w:r w:rsidR="00874752">
          <w:rPr>
            <w:noProof/>
          </w:rPr>
          <w:t>5</w:t>
        </w:r>
        <w:r w:rsidRPr="00A506ED">
          <w:rPr>
            <w:noProof/>
          </w:rPr>
          <w:fldChar w:fldCharType="end"/>
        </w:r>
      </w:p>
      <w:p w14:paraId="2E4FCEA1" w14:textId="77777777" w:rsidR="003551C1" w:rsidRPr="00A506ED" w:rsidRDefault="00874752" w:rsidP="00CF787C">
        <w:pPr>
          <w:pStyle w:val="Footer"/>
        </w:pPr>
      </w:p>
    </w:sdtContent>
  </w:sdt>
  <w:p w14:paraId="46B6B0B5" w14:textId="77777777" w:rsidR="003551C1" w:rsidRDefault="003551C1" w:rsidP="00CF7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F5D40" w14:textId="77777777" w:rsidR="00E2793C" w:rsidRDefault="00E2793C" w:rsidP="00CF787C">
      <w:r>
        <w:separator/>
      </w:r>
    </w:p>
  </w:footnote>
  <w:footnote w:type="continuationSeparator" w:id="0">
    <w:p w14:paraId="78C67722" w14:textId="77777777" w:rsidR="00E2793C" w:rsidRDefault="00E2793C" w:rsidP="00CF7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2331" w14:textId="51DCE12A" w:rsidR="003551C1" w:rsidRPr="00720211" w:rsidRDefault="00874752" w:rsidP="00CF787C">
    <w:pPr>
      <w:pStyle w:val="Header"/>
      <w:jc w:val="center"/>
      <w:rPr>
        <w:rFonts w:ascii="Arial Bold" w:hAnsi="Arial Bold"/>
        <w:b/>
      </w:rPr>
    </w:pPr>
    <w:sdt>
      <w:sdtPr>
        <w:rPr>
          <w:rFonts w:ascii="Arial Bold" w:hAnsi="Arial Bold"/>
          <w:b/>
        </w:rPr>
        <w:id w:val="1131217249"/>
        <w:docPartObj>
          <w:docPartGallery w:val="Watermarks"/>
          <w:docPartUnique/>
        </w:docPartObj>
      </w:sdtPr>
      <w:sdtEndPr/>
      <w:sdtContent>
        <w:r>
          <w:rPr>
            <w:rFonts w:ascii="Arial Bold" w:hAnsi="Arial Bold"/>
            <w:b/>
            <w:noProof/>
          </w:rPr>
          <w:pict w14:anchorId="54DF4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4E15">
      <w:rPr>
        <w:rFonts w:ascii="Arial Bold" w:hAnsi="Arial Bold"/>
        <w:b/>
      </w:rPr>
      <w:t xml:space="preserve">Tanana Chiefs </w:t>
    </w:r>
    <w:r w:rsidR="00395B59">
      <w:rPr>
        <w:rFonts w:ascii="Arial Bold" w:hAnsi="Arial Bold"/>
        <w:b/>
      </w:rPr>
      <w:t>Conference</w:t>
    </w:r>
  </w:p>
  <w:p w14:paraId="671BEF9B" w14:textId="01F62A1D" w:rsidR="003551C1" w:rsidRPr="00CF787C" w:rsidRDefault="003551C1" w:rsidP="00CF787C">
    <w:pPr>
      <w:pStyle w:val="Header"/>
      <w:jc w:val="center"/>
      <w:rPr>
        <w:b/>
      </w:rPr>
    </w:pPr>
    <w:r>
      <w:rPr>
        <w:b/>
      </w:rPr>
      <w:t xml:space="preserve">Request for </w:t>
    </w:r>
    <w:r w:rsidR="00751511">
      <w:rPr>
        <w:b/>
      </w:rPr>
      <w:t>Display Case Art and Collectibles</w:t>
    </w:r>
  </w:p>
  <w:p w14:paraId="35C40139" w14:textId="7AFBF4AD" w:rsidR="003551C1" w:rsidRPr="00CF787C" w:rsidRDefault="003551C1" w:rsidP="00FA129B">
    <w:pPr>
      <w:pStyle w:val="Header"/>
      <w:pBdr>
        <w:bottom w:val="single" w:sz="4" w:space="1" w:color="auto"/>
      </w:pBdr>
      <w:jc w:val="center"/>
      <w:rPr>
        <w:b/>
      </w:rPr>
    </w:pPr>
    <w:r>
      <w:rPr>
        <w:b/>
      </w:rPr>
      <w:t>f</w:t>
    </w:r>
    <w:r w:rsidRPr="00CF787C">
      <w:rPr>
        <w:b/>
      </w:rPr>
      <w:t>or the</w:t>
    </w:r>
    <w:r>
      <w:rPr>
        <w:b/>
      </w:rPr>
      <w:t xml:space="preserve"> </w:t>
    </w:r>
    <w:r w:rsidR="00395B59">
      <w:rPr>
        <w:b/>
      </w:rPr>
      <w:t>Chief Andrew Isaac Health Center Expansion Project (CAIHCX)</w:t>
    </w:r>
  </w:p>
  <w:p w14:paraId="3B6FC179" w14:textId="77777777" w:rsidR="003551C1" w:rsidRDefault="003551C1" w:rsidP="00CF787C">
    <w:pPr>
      <w:pStyle w:val="Header"/>
    </w:pPr>
  </w:p>
  <w:p w14:paraId="495E09A9" w14:textId="77777777" w:rsidR="003551C1" w:rsidRDefault="003551C1" w:rsidP="00CF78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C8A"/>
    <w:multiLevelType w:val="hybridMultilevel"/>
    <w:tmpl w:val="DC9C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1D45"/>
    <w:multiLevelType w:val="hybridMultilevel"/>
    <w:tmpl w:val="3DDCABF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8F6A2A"/>
    <w:multiLevelType w:val="hybridMultilevel"/>
    <w:tmpl w:val="45206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7C25CC"/>
    <w:multiLevelType w:val="hybridMultilevel"/>
    <w:tmpl w:val="50F2E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563BA"/>
    <w:multiLevelType w:val="hybridMultilevel"/>
    <w:tmpl w:val="64020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6B4D3A"/>
    <w:multiLevelType w:val="hybridMultilevel"/>
    <w:tmpl w:val="BD7A67F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62A5B"/>
    <w:multiLevelType w:val="hybridMultilevel"/>
    <w:tmpl w:val="463E3C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8B5EFE"/>
    <w:multiLevelType w:val="hybridMultilevel"/>
    <w:tmpl w:val="AA88D0D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540D6C"/>
    <w:multiLevelType w:val="hybridMultilevel"/>
    <w:tmpl w:val="19124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34DF4"/>
    <w:multiLevelType w:val="hybridMultilevel"/>
    <w:tmpl w:val="B2AE7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486174"/>
    <w:multiLevelType w:val="hybridMultilevel"/>
    <w:tmpl w:val="D9F41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BB614F"/>
    <w:multiLevelType w:val="hybridMultilevel"/>
    <w:tmpl w:val="C1320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847EFB"/>
    <w:multiLevelType w:val="hybridMultilevel"/>
    <w:tmpl w:val="4910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46F4E"/>
    <w:multiLevelType w:val="hybridMultilevel"/>
    <w:tmpl w:val="A070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F7CD1"/>
    <w:multiLevelType w:val="hybridMultilevel"/>
    <w:tmpl w:val="C8CE1B8E"/>
    <w:lvl w:ilvl="0" w:tplc="58FC2F8C">
      <w:start w:val="1"/>
      <w:numFmt w:val="upperRoman"/>
      <w:pStyle w:val="Title"/>
      <w:lvlText w:val="%1."/>
      <w:lvlJc w:val="right"/>
      <w:pPr>
        <w:ind w:left="360" w:hanging="360"/>
      </w:pPr>
      <w:rPr>
        <w:rFonts w:hint="default"/>
      </w:rPr>
    </w:lvl>
    <w:lvl w:ilvl="1" w:tplc="4D4A804A">
      <w:numFmt w:val="bullet"/>
      <w:lvlText w:val="•"/>
      <w:lvlJc w:val="left"/>
      <w:pPr>
        <w:ind w:left="1080" w:hanging="360"/>
      </w:pPr>
      <w:rPr>
        <w:rFonts w:ascii="Arial" w:eastAsiaTheme="minorHAnsi"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6D41F3D"/>
    <w:multiLevelType w:val="hybridMultilevel"/>
    <w:tmpl w:val="397E1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627075"/>
    <w:multiLevelType w:val="hybridMultilevel"/>
    <w:tmpl w:val="0172E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4E18CB"/>
    <w:multiLevelType w:val="hybridMultilevel"/>
    <w:tmpl w:val="6F0C9658"/>
    <w:lvl w:ilvl="0" w:tplc="56B49ED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B4925"/>
    <w:multiLevelType w:val="hybridMultilevel"/>
    <w:tmpl w:val="6054D1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3C1DEF"/>
    <w:multiLevelType w:val="hybridMultilevel"/>
    <w:tmpl w:val="BB30C6BA"/>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903114"/>
    <w:multiLevelType w:val="hybridMultilevel"/>
    <w:tmpl w:val="F982B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8130B2"/>
    <w:multiLevelType w:val="hybridMultilevel"/>
    <w:tmpl w:val="50F2E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167084"/>
    <w:multiLevelType w:val="hybridMultilevel"/>
    <w:tmpl w:val="75CEF4F4"/>
    <w:lvl w:ilvl="0" w:tplc="04090001">
      <w:start w:val="1"/>
      <w:numFmt w:val="bullet"/>
      <w:lvlText w:val=""/>
      <w:lvlJc w:val="left"/>
      <w:pPr>
        <w:ind w:left="1966" w:hanging="360"/>
      </w:pPr>
      <w:rPr>
        <w:rFonts w:ascii="Symbol" w:hAnsi="Symbol" w:hint="default"/>
      </w:rPr>
    </w:lvl>
    <w:lvl w:ilvl="1" w:tplc="04090003">
      <w:start w:val="1"/>
      <w:numFmt w:val="bullet"/>
      <w:lvlText w:val="o"/>
      <w:lvlJc w:val="left"/>
      <w:pPr>
        <w:ind w:left="2686" w:hanging="360"/>
      </w:pPr>
      <w:rPr>
        <w:rFonts w:ascii="Courier New" w:hAnsi="Courier New" w:cs="Courier New" w:hint="default"/>
      </w:rPr>
    </w:lvl>
    <w:lvl w:ilvl="2" w:tplc="04090005">
      <w:start w:val="1"/>
      <w:numFmt w:val="bullet"/>
      <w:lvlText w:val=""/>
      <w:lvlJc w:val="left"/>
      <w:pPr>
        <w:ind w:left="3406" w:hanging="360"/>
      </w:pPr>
      <w:rPr>
        <w:rFonts w:ascii="Wingdings" w:hAnsi="Wingdings" w:hint="default"/>
      </w:rPr>
    </w:lvl>
    <w:lvl w:ilvl="3" w:tplc="04090001" w:tentative="1">
      <w:start w:val="1"/>
      <w:numFmt w:val="bullet"/>
      <w:lvlText w:val=""/>
      <w:lvlJc w:val="left"/>
      <w:pPr>
        <w:ind w:left="4126" w:hanging="360"/>
      </w:pPr>
      <w:rPr>
        <w:rFonts w:ascii="Symbol" w:hAnsi="Symbol" w:hint="default"/>
      </w:rPr>
    </w:lvl>
    <w:lvl w:ilvl="4" w:tplc="04090003" w:tentative="1">
      <w:start w:val="1"/>
      <w:numFmt w:val="bullet"/>
      <w:lvlText w:val="o"/>
      <w:lvlJc w:val="left"/>
      <w:pPr>
        <w:ind w:left="4846" w:hanging="360"/>
      </w:pPr>
      <w:rPr>
        <w:rFonts w:ascii="Courier New" w:hAnsi="Courier New" w:cs="Courier New" w:hint="default"/>
      </w:rPr>
    </w:lvl>
    <w:lvl w:ilvl="5" w:tplc="04090005" w:tentative="1">
      <w:start w:val="1"/>
      <w:numFmt w:val="bullet"/>
      <w:lvlText w:val=""/>
      <w:lvlJc w:val="left"/>
      <w:pPr>
        <w:ind w:left="5566" w:hanging="360"/>
      </w:pPr>
      <w:rPr>
        <w:rFonts w:ascii="Wingdings" w:hAnsi="Wingdings" w:hint="default"/>
      </w:rPr>
    </w:lvl>
    <w:lvl w:ilvl="6" w:tplc="04090001" w:tentative="1">
      <w:start w:val="1"/>
      <w:numFmt w:val="bullet"/>
      <w:lvlText w:val=""/>
      <w:lvlJc w:val="left"/>
      <w:pPr>
        <w:ind w:left="6286" w:hanging="360"/>
      </w:pPr>
      <w:rPr>
        <w:rFonts w:ascii="Symbol" w:hAnsi="Symbol" w:hint="default"/>
      </w:rPr>
    </w:lvl>
    <w:lvl w:ilvl="7" w:tplc="04090003" w:tentative="1">
      <w:start w:val="1"/>
      <w:numFmt w:val="bullet"/>
      <w:lvlText w:val="o"/>
      <w:lvlJc w:val="left"/>
      <w:pPr>
        <w:ind w:left="7006" w:hanging="360"/>
      </w:pPr>
      <w:rPr>
        <w:rFonts w:ascii="Courier New" w:hAnsi="Courier New" w:cs="Courier New" w:hint="default"/>
      </w:rPr>
    </w:lvl>
    <w:lvl w:ilvl="8" w:tplc="04090005" w:tentative="1">
      <w:start w:val="1"/>
      <w:numFmt w:val="bullet"/>
      <w:lvlText w:val=""/>
      <w:lvlJc w:val="left"/>
      <w:pPr>
        <w:ind w:left="7726" w:hanging="360"/>
      </w:pPr>
      <w:rPr>
        <w:rFonts w:ascii="Wingdings" w:hAnsi="Wingdings" w:hint="default"/>
      </w:rPr>
    </w:lvl>
  </w:abstractNum>
  <w:abstractNum w:abstractNumId="23" w15:restartNumberingAfterBreak="0">
    <w:nsid w:val="4FF10F5A"/>
    <w:multiLevelType w:val="hybridMultilevel"/>
    <w:tmpl w:val="40A2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5423F"/>
    <w:multiLevelType w:val="hybridMultilevel"/>
    <w:tmpl w:val="4148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2330A6"/>
    <w:multiLevelType w:val="hybridMultilevel"/>
    <w:tmpl w:val="05061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E82F0F"/>
    <w:multiLevelType w:val="hybridMultilevel"/>
    <w:tmpl w:val="EF30B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234C61"/>
    <w:multiLevelType w:val="hybridMultilevel"/>
    <w:tmpl w:val="F2E61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905341"/>
    <w:multiLevelType w:val="hybridMultilevel"/>
    <w:tmpl w:val="50F2E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076507"/>
    <w:multiLevelType w:val="hybridMultilevel"/>
    <w:tmpl w:val="D3F88E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C90F72"/>
    <w:multiLevelType w:val="hybridMultilevel"/>
    <w:tmpl w:val="696E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28"/>
  </w:num>
  <w:num w:numId="4">
    <w:abstractNumId w:val="21"/>
  </w:num>
  <w:num w:numId="5">
    <w:abstractNumId w:val="3"/>
  </w:num>
  <w:num w:numId="6">
    <w:abstractNumId w:val="7"/>
  </w:num>
  <w:num w:numId="7">
    <w:abstractNumId w:val="2"/>
  </w:num>
  <w:num w:numId="8">
    <w:abstractNumId w:val="17"/>
  </w:num>
  <w:num w:numId="9">
    <w:abstractNumId w:val="16"/>
  </w:num>
  <w:num w:numId="10">
    <w:abstractNumId w:val="30"/>
  </w:num>
  <w:num w:numId="11">
    <w:abstractNumId w:val="13"/>
  </w:num>
  <w:num w:numId="12">
    <w:abstractNumId w:val="0"/>
  </w:num>
  <w:num w:numId="13">
    <w:abstractNumId w:val="14"/>
  </w:num>
  <w:num w:numId="14">
    <w:abstractNumId w:val="10"/>
  </w:num>
  <w:num w:numId="15">
    <w:abstractNumId w:val="15"/>
  </w:num>
  <w:num w:numId="16">
    <w:abstractNumId w:val="18"/>
  </w:num>
  <w:num w:numId="17">
    <w:abstractNumId w:val="12"/>
  </w:num>
  <w:num w:numId="18">
    <w:abstractNumId w:val="27"/>
  </w:num>
  <w:num w:numId="19">
    <w:abstractNumId w:val="5"/>
  </w:num>
  <w:num w:numId="20">
    <w:abstractNumId w:val="1"/>
  </w:num>
  <w:num w:numId="21">
    <w:abstractNumId w:val="6"/>
  </w:num>
  <w:num w:numId="22">
    <w:abstractNumId w:val="20"/>
  </w:num>
  <w:num w:numId="23">
    <w:abstractNumId w:val="11"/>
  </w:num>
  <w:num w:numId="24">
    <w:abstractNumId w:val="14"/>
  </w:num>
  <w:num w:numId="25">
    <w:abstractNumId w:val="29"/>
  </w:num>
  <w:num w:numId="26">
    <w:abstractNumId w:val="26"/>
  </w:num>
  <w:num w:numId="27">
    <w:abstractNumId w:val="19"/>
  </w:num>
  <w:num w:numId="28">
    <w:abstractNumId w:val="22"/>
  </w:num>
  <w:num w:numId="29">
    <w:abstractNumId w:val="4"/>
  </w:num>
  <w:num w:numId="30">
    <w:abstractNumId w:val="14"/>
  </w:num>
  <w:num w:numId="31">
    <w:abstractNumId w:val="9"/>
  </w:num>
  <w:num w:numId="32">
    <w:abstractNumId w:val="8"/>
  </w:num>
  <w:num w:numId="33">
    <w:abstractNumId w:val="14"/>
  </w:num>
  <w:num w:numId="34">
    <w:abstractNumId w:val="1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2DE"/>
    <w:rsid w:val="000051A7"/>
    <w:rsid w:val="00010B3B"/>
    <w:rsid w:val="000139CE"/>
    <w:rsid w:val="00021345"/>
    <w:rsid w:val="00021E6C"/>
    <w:rsid w:val="00033D20"/>
    <w:rsid w:val="0004292C"/>
    <w:rsid w:val="0005288F"/>
    <w:rsid w:val="000537B1"/>
    <w:rsid w:val="00055271"/>
    <w:rsid w:val="00063675"/>
    <w:rsid w:val="00064C67"/>
    <w:rsid w:val="00065790"/>
    <w:rsid w:val="00080036"/>
    <w:rsid w:val="00092D92"/>
    <w:rsid w:val="00093165"/>
    <w:rsid w:val="00093878"/>
    <w:rsid w:val="00093CDC"/>
    <w:rsid w:val="00094D4D"/>
    <w:rsid w:val="000A3E56"/>
    <w:rsid w:val="000B04D8"/>
    <w:rsid w:val="000B3287"/>
    <w:rsid w:val="000B34C3"/>
    <w:rsid w:val="000B68C1"/>
    <w:rsid w:val="000C3924"/>
    <w:rsid w:val="000C6128"/>
    <w:rsid w:val="000C7C0D"/>
    <w:rsid w:val="000E2880"/>
    <w:rsid w:val="000F1FA6"/>
    <w:rsid w:val="0010469D"/>
    <w:rsid w:val="00104D49"/>
    <w:rsid w:val="0010783F"/>
    <w:rsid w:val="00112717"/>
    <w:rsid w:val="00113CA4"/>
    <w:rsid w:val="00117BF0"/>
    <w:rsid w:val="00124263"/>
    <w:rsid w:val="00136CFE"/>
    <w:rsid w:val="0013787B"/>
    <w:rsid w:val="00144471"/>
    <w:rsid w:val="00152DC8"/>
    <w:rsid w:val="00153A52"/>
    <w:rsid w:val="00161AFF"/>
    <w:rsid w:val="00162D4B"/>
    <w:rsid w:val="00165F58"/>
    <w:rsid w:val="00167A8A"/>
    <w:rsid w:val="00172F36"/>
    <w:rsid w:val="00190E2B"/>
    <w:rsid w:val="00194CDD"/>
    <w:rsid w:val="00197CE6"/>
    <w:rsid w:val="001A47D1"/>
    <w:rsid w:val="001A6F9E"/>
    <w:rsid w:val="001A7FFA"/>
    <w:rsid w:val="001C2A05"/>
    <w:rsid w:val="001C61C9"/>
    <w:rsid w:val="001D0AA1"/>
    <w:rsid w:val="001D1F97"/>
    <w:rsid w:val="001D3078"/>
    <w:rsid w:val="001F6E14"/>
    <w:rsid w:val="002014EA"/>
    <w:rsid w:val="00204E26"/>
    <w:rsid w:val="00206F15"/>
    <w:rsid w:val="00207386"/>
    <w:rsid w:val="0021011F"/>
    <w:rsid w:val="002102FB"/>
    <w:rsid w:val="00212600"/>
    <w:rsid w:val="002235D2"/>
    <w:rsid w:val="00225F1E"/>
    <w:rsid w:val="002329A3"/>
    <w:rsid w:val="00233B9A"/>
    <w:rsid w:val="00242F48"/>
    <w:rsid w:val="002475F6"/>
    <w:rsid w:val="00247B51"/>
    <w:rsid w:val="00251853"/>
    <w:rsid w:val="0025348E"/>
    <w:rsid w:val="00254E15"/>
    <w:rsid w:val="00254EE3"/>
    <w:rsid w:val="002571C8"/>
    <w:rsid w:val="00261D05"/>
    <w:rsid w:val="00272066"/>
    <w:rsid w:val="002725E8"/>
    <w:rsid w:val="00275096"/>
    <w:rsid w:val="0027599B"/>
    <w:rsid w:val="0027777B"/>
    <w:rsid w:val="002807B4"/>
    <w:rsid w:val="0029088D"/>
    <w:rsid w:val="00290E0A"/>
    <w:rsid w:val="0029123C"/>
    <w:rsid w:val="002942A4"/>
    <w:rsid w:val="0029761E"/>
    <w:rsid w:val="002A2451"/>
    <w:rsid w:val="002A35DE"/>
    <w:rsid w:val="002B3254"/>
    <w:rsid w:val="002B3CBC"/>
    <w:rsid w:val="002B7704"/>
    <w:rsid w:val="002D4467"/>
    <w:rsid w:val="002E438D"/>
    <w:rsid w:val="00300011"/>
    <w:rsid w:val="003143E3"/>
    <w:rsid w:val="00315EDC"/>
    <w:rsid w:val="00320D38"/>
    <w:rsid w:val="00325C92"/>
    <w:rsid w:val="003326CC"/>
    <w:rsid w:val="00336660"/>
    <w:rsid w:val="0034322C"/>
    <w:rsid w:val="00346D8B"/>
    <w:rsid w:val="003510BA"/>
    <w:rsid w:val="00354FB7"/>
    <w:rsid w:val="003551C1"/>
    <w:rsid w:val="003571DB"/>
    <w:rsid w:val="00367D57"/>
    <w:rsid w:val="00370FD3"/>
    <w:rsid w:val="00373A40"/>
    <w:rsid w:val="003772CA"/>
    <w:rsid w:val="003804BD"/>
    <w:rsid w:val="003876E4"/>
    <w:rsid w:val="00393291"/>
    <w:rsid w:val="003954B9"/>
    <w:rsid w:val="00395B59"/>
    <w:rsid w:val="003A70ED"/>
    <w:rsid w:val="003B0E2E"/>
    <w:rsid w:val="003B1BDE"/>
    <w:rsid w:val="003B4012"/>
    <w:rsid w:val="003B4F99"/>
    <w:rsid w:val="003C05B7"/>
    <w:rsid w:val="003C4380"/>
    <w:rsid w:val="003C52F4"/>
    <w:rsid w:val="003D0E4C"/>
    <w:rsid w:val="003E1384"/>
    <w:rsid w:val="003E213E"/>
    <w:rsid w:val="003F2BCE"/>
    <w:rsid w:val="00401EA1"/>
    <w:rsid w:val="0041462E"/>
    <w:rsid w:val="00414726"/>
    <w:rsid w:val="004161A2"/>
    <w:rsid w:val="004177A6"/>
    <w:rsid w:val="00433770"/>
    <w:rsid w:val="004401A3"/>
    <w:rsid w:val="0044389D"/>
    <w:rsid w:val="00445D0C"/>
    <w:rsid w:val="004547A8"/>
    <w:rsid w:val="004635C3"/>
    <w:rsid w:val="004734C5"/>
    <w:rsid w:val="004767E5"/>
    <w:rsid w:val="004830AD"/>
    <w:rsid w:val="00486357"/>
    <w:rsid w:val="004872BC"/>
    <w:rsid w:val="004933AB"/>
    <w:rsid w:val="0049478D"/>
    <w:rsid w:val="004A3071"/>
    <w:rsid w:val="004A5CB5"/>
    <w:rsid w:val="004A7A84"/>
    <w:rsid w:val="004B3EAE"/>
    <w:rsid w:val="004B4DD1"/>
    <w:rsid w:val="004B7DD0"/>
    <w:rsid w:val="004C3CE7"/>
    <w:rsid w:val="004D296D"/>
    <w:rsid w:val="004D3757"/>
    <w:rsid w:val="004E0F02"/>
    <w:rsid w:val="004E166E"/>
    <w:rsid w:val="004F1040"/>
    <w:rsid w:val="004F1DA9"/>
    <w:rsid w:val="004F2574"/>
    <w:rsid w:val="00500745"/>
    <w:rsid w:val="00500C22"/>
    <w:rsid w:val="00500F34"/>
    <w:rsid w:val="00506D75"/>
    <w:rsid w:val="00515BD8"/>
    <w:rsid w:val="00517F05"/>
    <w:rsid w:val="0054499F"/>
    <w:rsid w:val="0054611D"/>
    <w:rsid w:val="005668C1"/>
    <w:rsid w:val="005714A2"/>
    <w:rsid w:val="005742E5"/>
    <w:rsid w:val="00582812"/>
    <w:rsid w:val="00585458"/>
    <w:rsid w:val="005938B3"/>
    <w:rsid w:val="00596681"/>
    <w:rsid w:val="005A1FE5"/>
    <w:rsid w:val="005A4975"/>
    <w:rsid w:val="005A4C3E"/>
    <w:rsid w:val="005B5A1D"/>
    <w:rsid w:val="005C0809"/>
    <w:rsid w:val="005C0ED5"/>
    <w:rsid w:val="005C3329"/>
    <w:rsid w:val="005C4CB0"/>
    <w:rsid w:val="005C6F57"/>
    <w:rsid w:val="005D3DB8"/>
    <w:rsid w:val="005D4655"/>
    <w:rsid w:val="005D4CD3"/>
    <w:rsid w:val="005E0DE0"/>
    <w:rsid w:val="005E55DA"/>
    <w:rsid w:val="005F3D72"/>
    <w:rsid w:val="005F51CB"/>
    <w:rsid w:val="005F712B"/>
    <w:rsid w:val="00610C1C"/>
    <w:rsid w:val="00614BA0"/>
    <w:rsid w:val="00614EE4"/>
    <w:rsid w:val="006168CF"/>
    <w:rsid w:val="00626B4D"/>
    <w:rsid w:val="00630463"/>
    <w:rsid w:val="00637BF6"/>
    <w:rsid w:val="00641B4F"/>
    <w:rsid w:val="006445E0"/>
    <w:rsid w:val="00644647"/>
    <w:rsid w:val="0064649B"/>
    <w:rsid w:val="00646A82"/>
    <w:rsid w:val="006471E6"/>
    <w:rsid w:val="00647D72"/>
    <w:rsid w:val="00651287"/>
    <w:rsid w:val="00661A79"/>
    <w:rsid w:val="00665868"/>
    <w:rsid w:val="0067019D"/>
    <w:rsid w:val="00675992"/>
    <w:rsid w:val="00677621"/>
    <w:rsid w:val="00682447"/>
    <w:rsid w:val="00685A0B"/>
    <w:rsid w:val="006943D9"/>
    <w:rsid w:val="006A1409"/>
    <w:rsid w:val="006A2AB0"/>
    <w:rsid w:val="006B3E5E"/>
    <w:rsid w:val="006B4324"/>
    <w:rsid w:val="006B4F9F"/>
    <w:rsid w:val="006D1A66"/>
    <w:rsid w:val="006D4374"/>
    <w:rsid w:val="006D49C6"/>
    <w:rsid w:val="006F0133"/>
    <w:rsid w:val="006F5E2B"/>
    <w:rsid w:val="00701916"/>
    <w:rsid w:val="00706C53"/>
    <w:rsid w:val="00711D58"/>
    <w:rsid w:val="00714286"/>
    <w:rsid w:val="0071768F"/>
    <w:rsid w:val="00720211"/>
    <w:rsid w:val="00720E4E"/>
    <w:rsid w:val="007219FE"/>
    <w:rsid w:val="00725B04"/>
    <w:rsid w:val="0073032D"/>
    <w:rsid w:val="007303E7"/>
    <w:rsid w:val="00740B78"/>
    <w:rsid w:val="00742BC4"/>
    <w:rsid w:val="00747A29"/>
    <w:rsid w:val="007503B3"/>
    <w:rsid w:val="00751511"/>
    <w:rsid w:val="007561D3"/>
    <w:rsid w:val="007563B4"/>
    <w:rsid w:val="00761B08"/>
    <w:rsid w:val="00762686"/>
    <w:rsid w:val="007626CF"/>
    <w:rsid w:val="00766377"/>
    <w:rsid w:val="007726FC"/>
    <w:rsid w:val="0077353F"/>
    <w:rsid w:val="00775D2F"/>
    <w:rsid w:val="00776396"/>
    <w:rsid w:val="00780C2A"/>
    <w:rsid w:val="00783826"/>
    <w:rsid w:val="00783A63"/>
    <w:rsid w:val="00797B81"/>
    <w:rsid w:val="007A1ED1"/>
    <w:rsid w:val="007A554D"/>
    <w:rsid w:val="007B177D"/>
    <w:rsid w:val="007C37AE"/>
    <w:rsid w:val="007D16F7"/>
    <w:rsid w:val="007D765D"/>
    <w:rsid w:val="007E15AE"/>
    <w:rsid w:val="007E1AE7"/>
    <w:rsid w:val="007F422A"/>
    <w:rsid w:val="00800917"/>
    <w:rsid w:val="00812119"/>
    <w:rsid w:val="00813B6D"/>
    <w:rsid w:val="008202CE"/>
    <w:rsid w:val="0082104D"/>
    <w:rsid w:val="00823688"/>
    <w:rsid w:val="00851EF3"/>
    <w:rsid w:val="00857459"/>
    <w:rsid w:val="008606E3"/>
    <w:rsid w:val="0086343C"/>
    <w:rsid w:val="0086370C"/>
    <w:rsid w:val="00863FC0"/>
    <w:rsid w:val="0086777B"/>
    <w:rsid w:val="008708EA"/>
    <w:rsid w:val="008710CC"/>
    <w:rsid w:val="00872002"/>
    <w:rsid w:val="008724FC"/>
    <w:rsid w:val="00874752"/>
    <w:rsid w:val="008808D9"/>
    <w:rsid w:val="0088109A"/>
    <w:rsid w:val="008872D1"/>
    <w:rsid w:val="008916AE"/>
    <w:rsid w:val="00891F2D"/>
    <w:rsid w:val="0089598F"/>
    <w:rsid w:val="008A0A2B"/>
    <w:rsid w:val="008A5D0F"/>
    <w:rsid w:val="008B0199"/>
    <w:rsid w:val="008B21A6"/>
    <w:rsid w:val="008B320C"/>
    <w:rsid w:val="008B4C59"/>
    <w:rsid w:val="008C7096"/>
    <w:rsid w:val="008C7275"/>
    <w:rsid w:val="008F17E6"/>
    <w:rsid w:val="008F6044"/>
    <w:rsid w:val="00900981"/>
    <w:rsid w:val="00902D97"/>
    <w:rsid w:val="009074F7"/>
    <w:rsid w:val="00910F3D"/>
    <w:rsid w:val="00913795"/>
    <w:rsid w:val="009209AD"/>
    <w:rsid w:val="009265D5"/>
    <w:rsid w:val="00926777"/>
    <w:rsid w:val="00926B11"/>
    <w:rsid w:val="00944325"/>
    <w:rsid w:val="00944334"/>
    <w:rsid w:val="00945EBD"/>
    <w:rsid w:val="00947987"/>
    <w:rsid w:val="0095664D"/>
    <w:rsid w:val="009621FC"/>
    <w:rsid w:val="00970C7A"/>
    <w:rsid w:val="0097115B"/>
    <w:rsid w:val="00975786"/>
    <w:rsid w:val="00977317"/>
    <w:rsid w:val="009948C7"/>
    <w:rsid w:val="0099667E"/>
    <w:rsid w:val="0099741C"/>
    <w:rsid w:val="009A07B5"/>
    <w:rsid w:val="009A27C1"/>
    <w:rsid w:val="009B003B"/>
    <w:rsid w:val="009B1FAF"/>
    <w:rsid w:val="009B3270"/>
    <w:rsid w:val="009B436D"/>
    <w:rsid w:val="009B587A"/>
    <w:rsid w:val="009B59CB"/>
    <w:rsid w:val="009B5BFE"/>
    <w:rsid w:val="009B63A3"/>
    <w:rsid w:val="009D29FA"/>
    <w:rsid w:val="009E0296"/>
    <w:rsid w:val="009E08F5"/>
    <w:rsid w:val="009F0235"/>
    <w:rsid w:val="009F0E5B"/>
    <w:rsid w:val="009F7349"/>
    <w:rsid w:val="009F76A9"/>
    <w:rsid w:val="00A002DE"/>
    <w:rsid w:val="00A026B9"/>
    <w:rsid w:val="00A05F20"/>
    <w:rsid w:val="00A11A9D"/>
    <w:rsid w:val="00A32FDA"/>
    <w:rsid w:val="00A3550F"/>
    <w:rsid w:val="00A40612"/>
    <w:rsid w:val="00A4579A"/>
    <w:rsid w:val="00A506ED"/>
    <w:rsid w:val="00A5425E"/>
    <w:rsid w:val="00A54C06"/>
    <w:rsid w:val="00A57849"/>
    <w:rsid w:val="00A57B3F"/>
    <w:rsid w:val="00A713D9"/>
    <w:rsid w:val="00A8036A"/>
    <w:rsid w:val="00A84F60"/>
    <w:rsid w:val="00A85A65"/>
    <w:rsid w:val="00A92028"/>
    <w:rsid w:val="00A94F09"/>
    <w:rsid w:val="00A96B84"/>
    <w:rsid w:val="00A974DD"/>
    <w:rsid w:val="00A976ED"/>
    <w:rsid w:val="00AA1F39"/>
    <w:rsid w:val="00AA2B6C"/>
    <w:rsid w:val="00AD04C0"/>
    <w:rsid w:val="00AD3CB0"/>
    <w:rsid w:val="00AE28D3"/>
    <w:rsid w:val="00AE59C2"/>
    <w:rsid w:val="00AE7E3C"/>
    <w:rsid w:val="00B02CAB"/>
    <w:rsid w:val="00B07F0E"/>
    <w:rsid w:val="00B132FA"/>
    <w:rsid w:val="00B1581C"/>
    <w:rsid w:val="00B20615"/>
    <w:rsid w:val="00B22619"/>
    <w:rsid w:val="00B244D2"/>
    <w:rsid w:val="00B304F4"/>
    <w:rsid w:val="00B368FB"/>
    <w:rsid w:val="00B410B4"/>
    <w:rsid w:val="00B458AA"/>
    <w:rsid w:val="00B51A34"/>
    <w:rsid w:val="00B53360"/>
    <w:rsid w:val="00B6669E"/>
    <w:rsid w:val="00B70444"/>
    <w:rsid w:val="00B70EF7"/>
    <w:rsid w:val="00B739D0"/>
    <w:rsid w:val="00B749D5"/>
    <w:rsid w:val="00B74BCF"/>
    <w:rsid w:val="00B759DA"/>
    <w:rsid w:val="00B77C5E"/>
    <w:rsid w:val="00B77CEF"/>
    <w:rsid w:val="00B811A2"/>
    <w:rsid w:val="00B81AC8"/>
    <w:rsid w:val="00B82508"/>
    <w:rsid w:val="00B82840"/>
    <w:rsid w:val="00B91F71"/>
    <w:rsid w:val="00B933F2"/>
    <w:rsid w:val="00B96FF4"/>
    <w:rsid w:val="00B97ED7"/>
    <w:rsid w:val="00BA5889"/>
    <w:rsid w:val="00BA76D6"/>
    <w:rsid w:val="00BB26AC"/>
    <w:rsid w:val="00BC35B6"/>
    <w:rsid w:val="00BC3790"/>
    <w:rsid w:val="00BD5479"/>
    <w:rsid w:val="00BE5F4E"/>
    <w:rsid w:val="00BF16CE"/>
    <w:rsid w:val="00BF4A4A"/>
    <w:rsid w:val="00C01CD2"/>
    <w:rsid w:val="00C0273E"/>
    <w:rsid w:val="00C050C5"/>
    <w:rsid w:val="00C06031"/>
    <w:rsid w:val="00C10536"/>
    <w:rsid w:val="00C109E6"/>
    <w:rsid w:val="00C3044A"/>
    <w:rsid w:val="00C30E98"/>
    <w:rsid w:val="00C35652"/>
    <w:rsid w:val="00C37585"/>
    <w:rsid w:val="00C41095"/>
    <w:rsid w:val="00C45F22"/>
    <w:rsid w:val="00C5481C"/>
    <w:rsid w:val="00C64ACE"/>
    <w:rsid w:val="00C74CA0"/>
    <w:rsid w:val="00C81BEE"/>
    <w:rsid w:val="00C820E0"/>
    <w:rsid w:val="00C83CE6"/>
    <w:rsid w:val="00C91C76"/>
    <w:rsid w:val="00C91C95"/>
    <w:rsid w:val="00C91CFB"/>
    <w:rsid w:val="00C944EC"/>
    <w:rsid w:val="00CA032B"/>
    <w:rsid w:val="00CA1AFB"/>
    <w:rsid w:val="00CB3B7C"/>
    <w:rsid w:val="00CB6465"/>
    <w:rsid w:val="00CC5174"/>
    <w:rsid w:val="00CD329D"/>
    <w:rsid w:val="00CD5F00"/>
    <w:rsid w:val="00CD75F2"/>
    <w:rsid w:val="00CE2879"/>
    <w:rsid w:val="00CE5961"/>
    <w:rsid w:val="00CF787C"/>
    <w:rsid w:val="00D0001B"/>
    <w:rsid w:val="00D006C9"/>
    <w:rsid w:val="00D05436"/>
    <w:rsid w:val="00D107B3"/>
    <w:rsid w:val="00D11308"/>
    <w:rsid w:val="00D140A7"/>
    <w:rsid w:val="00D14C71"/>
    <w:rsid w:val="00D21DBB"/>
    <w:rsid w:val="00D22508"/>
    <w:rsid w:val="00D33EAF"/>
    <w:rsid w:val="00D36594"/>
    <w:rsid w:val="00D42668"/>
    <w:rsid w:val="00D42F8D"/>
    <w:rsid w:val="00D47265"/>
    <w:rsid w:val="00D615F9"/>
    <w:rsid w:val="00D802CE"/>
    <w:rsid w:val="00D804ED"/>
    <w:rsid w:val="00D85F5D"/>
    <w:rsid w:val="00D93702"/>
    <w:rsid w:val="00D97DD3"/>
    <w:rsid w:val="00DA45B3"/>
    <w:rsid w:val="00DB11C0"/>
    <w:rsid w:val="00DB352B"/>
    <w:rsid w:val="00DB4E40"/>
    <w:rsid w:val="00DC28E2"/>
    <w:rsid w:val="00DC33D7"/>
    <w:rsid w:val="00DD4198"/>
    <w:rsid w:val="00DD4DD5"/>
    <w:rsid w:val="00DD6BF0"/>
    <w:rsid w:val="00DE263B"/>
    <w:rsid w:val="00DE3F61"/>
    <w:rsid w:val="00DE6AF0"/>
    <w:rsid w:val="00DE72D6"/>
    <w:rsid w:val="00E0014C"/>
    <w:rsid w:val="00E0227A"/>
    <w:rsid w:val="00E06EDA"/>
    <w:rsid w:val="00E125C2"/>
    <w:rsid w:val="00E22991"/>
    <w:rsid w:val="00E24FA6"/>
    <w:rsid w:val="00E2793C"/>
    <w:rsid w:val="00E30D41"/>
    <w:rsid w:val="00E31682"/>
    <w:rsid w:val="00E35960"/>
    <w:rsid w:val="00E36FAF"/>
    <w:rsid w:val="00E44635"/>
    <w:rsid w:val="00E4565D"/>
    <w:rsid w:val="00E45C9C"/>
    <w:rsid w:val="00E473EC"/>
    <w:rsid w:val="00E50619"/>
    <w:rsid w:val="00E52FAD"/>
    <w:rsid w:val="00E55980"/>
    <w:rsid w:val="00E76E3C"/>
    <w:rsid w:val="00E80BA3"/>
    <w:rsid w:val="00EA0E1D"/>
    <w:rsid w:val="00EB0791"/>
    <w:rsid w:val="00EB30F0"/>
    <w:rsid w:val="00EB4819"/>
    <w:rsid w:val="00EB58A7"/>
    <w:rsid w:val="00EC4E15"/>
    <w:rsid w:val="00EC5590"/>
    <w:rsid w:val="00EC789C"/>
    <w:rsid w:val="00EC7DFA"/>
    <w:rsid w:val="00ED42F6"/>
    <w:rsid w:val="00EE0263"/>
    <w:rsid w:val="00EE045B"/>
    <w:rsid w:val="00EE697E"/>
    <w:rsid w:val="00EF0AAD"/>
    <w:rsid w:val="00EF3613"/>
    <w:rsid w:val="00F029D8"/>
    <w:rsid w:val="00F02D43"/>
    <w:rsid w:val="00F130BD"/>
    <w:rsid w:val="00F27081"/>
    <w:rsid w:val="00F30A3D"/>
    <w:rsid w:val="00F36958"/>
    <w:rsid w:val="00F416F3"/>
    <w:rsid w:val="00F42FD2"/>
    <w:rsid w:val="00F4702C"/>
    <w:rsid w:val="00F601EA"/>
    <w:rsid w:val="00F65ECD"/>
    <w:rsid w:val="00F665B6"/>
    <w:rsid w:val="00F732D0"/>
    <w:rsid w:val="00F7347F"/>
    <w:rsid w:val="00F73630"/>
    <w:rsid w:val="00F741F4"/>
    <w:rsid w:val="00F75E21"/>
    <w:rsid w:val="00F80CF2"/>
    <w:rsid w:val="00F8733C"/>
    <w:rsid w:val="00F90D8B"/>
    <w:rsid w:val="00FA129B"/>
    <w:rsid w:val="00FA4FA6"/>
    <w:rsid w:val="00FC3EBF"/>
    <w:rsid w:val="00FC48BA"/>
    <w:rsid w:val="00FC5965"/>
    <w:rsid w:val="00FD4903"/>
    <w:rsid w:val="00FD512B"/>
    <w:rsid w:val="00FE1BD2"/>
    <w:rsid w:val="00FE539C"/>
    <w:rsid w:val="00FE6082"/>
    <w:rsid w:val="00FE7CAF"/>
    <w:rsid w:val="00FF12D1"/>
    <w:rsid w:val="00FF3F6D"/>
    <w:rsid w:val="00FF40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60DF44"/>
  <w15:docId w15:val="{4F763E0A-C960-4B48-8A38-58C09986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19"/>
    <w:pPr>
      <w:spacing w:after="0" w:line="240" w:lineRule="auto"/>
      <w:ind w:left="360"/>
      <w:jc w:val="both"/>
    </w:pPr>
    <w:rPr>
      <w:rFonts w:ascii="Arial" w:hAnsi="Arial" w:cs="Arial"/>
    </w:rPr>
  </w:style>
  <w:style w:type="paragraph" w:styleId="Heading1">
    <w:name w:val="heading 1"/>
    <w:basedOn w:val="Title"/>
    <w:next w:val="Normal"/>
    <w:link w:val="Heading1Char"/>
    <w:uiPriority w:val="9"/>
    <w:qFormat/>
    <w:rsid w:val="009B003B"/>
    <w:pPr>
      <w:jc w:val="left"/>
      <w:outlineLvl w:val="0"/>
    </w:pPr>
  </w:style>
  <w:style w:type="paragraph" w:styleId="Heading2">
    <w:name w:val="heading 2"/>
    <w:basedOn w:val="Normal"/>
    <w:next w:val="Normal"/>
    <w:link w:val="Heading2Char"/>
    <w:uiPriority w:val="9"/>
    <w:semiHidden/>
    <w:unhideWhenUsed/>
    <w:qFormat/>
    <w:rsid w:val="00D97DD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2DE"/>
    <w:pPr>
      <w:tabs>
        <w:tab w:val="center" w:pos="4680"/>
        <w:tab w:val="right" w:pos="9360"/>
      </w:tabs>
    </w:pPr>
  </w:style>
  <w:style w:type="character" w:customStyle="1" w:styleId="HeaderChar">
    <w:name w:val="Header Char"/>
    <w:basedOn w:val="DefaultParagraphFont"/>
    <w:link w:val="Header"/>
    <w:uiPriority w:val="99"/>
    <w:rsid w:val="00A002DE"/>
  </w:style>
  <w:style w:type="paragraph" w:styleId="Footer">
    <w:name w:val="footer"/>
    <w:basedOn w:val="Normal"/>
    <w:link w:val="FooterChar"/>
    <w:uiPriority w:val="99"/>
    <w:unhideWhenUsed/>
    <w:rsid w:val="00A002DE"/>
    <w:pPr>
      <w:tabs>
        <w:tab w:val="center" w:pos="4680"/>
        <w:tab w:val="right" w:pos="9360"/>
      </w:tabs>
    </w:pPr>
  </w:style>
  <w:style w:type="character" w:customStyle="1" w:styleId="FooterChar">
    <w:name w:val="Footer Char"/>
    <w:basedOn w:val="DefaultParagraphFont"/>
    <w:link w:val="Footer"/>
    <w:uiPriority w:val="99"/>
    <w:rsid w:val="00A002DE"/>
  </w:style>
  <w:style w:type="paragraph" w:styleId="BalloonText">
    <w:name w:val="Balloon Text"/>
    <w:basedOn w:val="Normal"/>
    <w:link w:val="BalloonTextChar"/>
    <w:uiPriority w:val="99"/>
    <w:semiHidden/>
    <w:unhideWhenUsed/>
    <w:rsid w:val="00A002DE"/>
    <w:rPr>
      <w:rFonts w:ascii="Tahoma" w:hAnsi="Tahoma" w:cs="Tahoma"/>
      <w:sz w:val="16"/>
      <w:szCs w:val="16"/>
    </w:rPr>
  </w:style>
  <w:style w:type="character" w:customStyle="1" w:styleId="BalloonTextChar">
    <w:name w:val="Balloon Text Char"/>
    <w:basedOn w:val="DefaultParagraphFont"/>
    <w:link w:val="BalloonText"/>
    <w:uiPriority w:val="99"/>
    <w:semiHidden/>
    <w:rsid w:val="00A002DE"/>
    <w:rPr>
      <w:rFonts w:ascii="Tahoma" w:hAnsi="Tahoma" w:cs="Tahoma"/>
      <w:sz w:val="16"/>
      <w:szCs w:val="16"/>
    </w:rPr>
  </w:style>
  <w:style w:type="table" w:styleId="TableGrid">
    <w:name w:val="Table Grid"/>
    <w:basedOn w:val="TableNormal"/>
    <w:uiPriority w:val="59"/>
    <w:rsid w:val="00A00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5F22"/>
    <w:pPr>
      <w:ind w:left="720"/>
      <w:contextualSpacing/>
    </w:pPr>
  </w:style>
  <w:style w:type="paragraph" w:styleId="NoSpacing">
    <w:name w:val="No Spacing"/>
    <w:link w:val="NoSpacingChar"/>
    <w:uiPriority w:val="1"/>
    <w:qFormat/>
    <w:rsid w:val="00685A0B"/>
    <w:pPr>
      <w:spacing w:after="0" w:line="240" w:lineRule="auto"/>
    </w:pPr>
  </w:style>
  <w:style w:type="character" w:styleId="Hyperlink">
    <w:name w:val="Hyperlink"/>
    <w:basedOn w:val="DefaultParagraphFont"/>
    <w:uiPriority w:val="99"/>
    <w:unhideWhenUsed/>
    <w:rsid w:val="00124263"/>
    <w:rPr>
      <w:color w:val="0000FF" w:themeColor="hyperlink"/>
      <w:u w:val="single"/>
    </w:rPr>
  </w:style>
  <w:style w:type="character" w:customStyle="1" w:styleId="UnresolvedMention1">
    <w:name w:val="Unresolved Mention1"/>
    <w:basedOn w:val="DefaultParagraphFont"/>
    <w:uiPriority w:val="99"/>
    <w:semiHidden/>
    <w:unhideWhenUsed/>
    <w:rsid w:val="00124263"/>
    <w:rPr>
      <w:color w:val="605E5C"/>
      <w:shd w:val="clear" w:color="auto" w:fill="E1DFDD"/>
    </w:rPr>
  </w:style>
  <w:style w:type="character" w:styleId="CommentReference">
    <w:name w:val="annotation reference"/>
    <w:basedOn w:val="DefaultParagraphFont"/>
    <w:uiPriority w:val="99"/>
    <w:semiHidden/>
    <w:unhideWhenUsed/>
    <w:rsid w:val="000B04D8"/>
    <w:rPr>
      <w:sz w:val="16"/>
      <w:szCs w:val="16"/>
    </w:rPr>
  </w:style>
  <w:style w:type="paragraph" w:styleId="CommentText">
    <w:name w:val="annotation text"/>
    <w:basedOn w:val="Normal"/>
    <w:link w:val="CommentTextChar"/>
    <w:uiPriority w:val="99"/>
    <w:unhideWhenUsed/>
    <w:rsid w:val="000B04D8"/>
    <w:rPr>
      <w:sz w:val="20"/>
      <w:szCs w:val="20"/>
    </w:rPr>
  </w:style>
  <w:style w:type="character" w:customStyle="1" w:styleId="CommentTextChar">
    <w:name w:val="Comment Text Char"/>
    <w:basedOn w:val="DefaultParagraphFont"/>
    <w:link w:val="CommentText"/>
    <w:uiPriority w:val="99"/>
    <w:rsid w:val="000B04D8"/>
    <w:rPr>
      <w:sz w:val="20"/>
      <w:szCs w:val="20"/>
    </w:rPr>
  </w:style>
  <w:style w:type="paragraph" w:styleId="CommentSubject">
    <w:name w:val="annotation subject"/>
    <w:basedOn w:val="CommentText"/>
    <w:next w:val="CommentText"/>
    <w:link w:val="CommentSubjectChar"/>
    <w:uiPriority w:val="99"/>
    <w:semiHidden/>
    <w:unhideWhenUsed/>
    <w:rsid w:val="000B04D8"/>
    <w:rPr>
      <w:b/>
      <w:bCs/>
    </w:rPr>
  </w:style>
  <w:style w:type="character" w:customStyle="1" w:styleId="CommentSubjectChar">
    <w:name w:val="Comment Subject Char"/>
    <w:basedOn w:val="CommentTextChar"/>
    <w:link w:val="CommentSubject"/>
    <w:uiPriority w:val="99"/>
    <w:semiHidden/>
    <w:rsid w:val="000B04D8"/>
    <w:rPr>
      <w:b/>
      <w:bCs/>
      <w:sz w:val="20"/>
      <w:szCs w:val="20"/>
    </w:rPr>
  </w:style>
  <w:style w:type="paragraph" w:styleId="Revision">
    <w:name w:val="Revision"/>
    <w:hidden/>
    <w:uiPriority w:val="99"/>
    <w:semiHidden/>
    <w:rsid w:val="00C35652"/>
    <w:pPr>
      <w:spacing w:after="0" w:line="240" w:lineRule="auto"/>
    </w:pPr>
  </w:style>
  <w:style w:type="paragraph" w:styleId="Title">
    <w:name w:val="Title"/>
    <w:basedOn w:val="ListParagraph"/>
    <w:next w:val="Normal"/>
    <w:link w:val="TitleChar"/>
    <w:uiPriority w:val="10"/>
    <w:rsid w:val="00CF787C"/>
    <w:pPr>
      <w:numPr>
        <w:numId w:val="13"/>
      </w:numPr>
      <w:spacing w:after="240"/>
    </w:pPr>
    <w:rPr>
      <w:b/>
    </w:rPr>
  </w:style>
  <w:style w:type="character" w:customStyle="1" w:styleId="TitleChar">
    <w:name w:val="Title Char"/>
    <w:basedOn w:val="DefaultParagraphFont"/>
    <w:link w:val="Title"/>
    <w:uiPriority w:val="10"/>
    <w:rsid w:val="00CF787C"/>
    <w:rPr>
      <w:rFonts w:ascii="Arial" w:hAnsi="Arial" w:cs="Arial"/>
      <w:b/>
    </w:rPr>
  </w:style>
  <w:style w:type="character" w:customStyle="1" w:styleId="Heading1Char">
    <w:name w:val="Heading 1 Char"/>
    <w:basedOn w:val="DefaultParagraphFont"/>
    <w:link w:val="Heading1"/>
    <w:uiPriority w:val="9"/>
    <w:rsid w:val="009B003B"/>
    <w:rPr>
      <w:rFonts w:ascii="Arial" w:hAnsi="Arial" w:cs="Arial"/>
      <w:b/>
    </w:rPr>
  </w:style>
  <w:style w:type="paragraph" w:styleId="TOCHeading">
    <w:name w:val="TOC Heading"/>
    <w:basedOn w:val="Heading1"/>
    <w:next w:val="Normal"/>
    <w:uiPriority w:val="39"/>
    <w:unhideWhenUsed/>
    <w:qFormat/>
    <w:rsid w:val="00CF787C"/>
    <w:pPr>
      <w:spacing w:line="259" w:lineRule="auto"/>
      <w:ind w:left="0"/>
      <w:outlineLvl w:val="9"/>
    </w:pPr>
  </w:style>
  <w:style w:type="paragraph" w:styleId="TOC1">
    <w:name w:val="toc 1"/>
    <w:basedOn w:val="Normal"/>
    <w:next w:val="Normal"/>
    <w:autoRedefine/>
    <w:uiPriority w:val="39"/>
    <w:unhideWhenUsed/>
    <w:rsid w:val="00094D4D"/>
    <w:pPr>
      <w:tabs>
        <w:tab w:val="left" w:pos="720"/>
        <w:tab w:val="right" w:leader="dot" w:pos="9350"/>
      </w:tabs>
      <w:spacing w:after="100"/>
      <w:ind w:left="0"/>
    </w:pPr>
  </w:style>
  <w:style w:type="character" w:styleId="Strong">
    <w:name w:val="Strong"/>
    <w:basedOn w:val="DefaultParagraphFont"/>
    <w:uiPriority w:val="22"/>
    <w:qFormat/>
    <w:rsid w:val="00891F2D"/>
    <w:rPr>
      <w:b/>
      <w:bCs/>
    </w:rPr>
  </w:style>
  <w:style w:type="character" w:customStyle="1" w:styleId="NoSpacingChar">
    <w:name w:val="No Spacing Char"/>
    <w:basedOn w:val="DefaultParagraphFont"/>
    <w:link w:val="NoSpacing"/>
    <w:uiPriority w:val="1"/>
    <w:rsid w:val="00F80CF2"/>
  </w:style>
  <w:style w:type="paragraph" w:customStyle="1" w:styleId="Style15">
    <w:name w:val="Style15"/>
    <w:basedOn w:val="Normal"/>
    <w:uiPriority w:val="99"/>
    <w:rsid w:val="00637BF6"/>
    <w:pPr>
      <w:widowControl w:val="0"/>
      <w:autoSpaceDE w:val="0"/>
      <w:autoSpaceDN w:val="0"/>
      <w:adjustRightInd w:val="0"/>
      <w:spacing w:line="216" w:lineRule="exact"/>
      <w:ind w:left="0"/>
      <w:jc w:val="left"/>
    </w:pPr>
    <w:rPr>
      <w:rFonts w:ascii="Times New Roman" w:eastAsiaTheme="minorEastAsia" w:hAnsi="Times New Roman" w:cs="Times New Roman"/>
      <w:sz w:val="24"/>
      <w:szCs w:val="24"/>
    </w:rPr>
  </w:style>
  <w:style w:type="character" w:customStyle="1" w:styleId="FontStyle22">
    <w:name w:val="Font Style22"/>
    <w:basedOn w:val="DefaultParagraphFont"/>
    <w:uiPriority w:val="99"/>
    <w:rsid w:val="00637BF6"/>
    <w:rPr>
      <w:rFonts w:ascii="Times New Roman" w:hAnsi="Times New Roman" w:cs="Times New Roman" w:hint="default"/>
      <w:color w:val="000000"/>
      <w:sz w:val="20"/>
      <w:szCs w:val="20"/>
    </w:rPr>
  </w:style>
  <w:style w:type="character" w:customStyle="1" w:styleId="Heading2Char">
    <w:name w:val="Heading 2 Char"/>
    <w:basedOn w:val="DefaultParagraphFont"/>
    <w:link w:val="Heading2"/>
    <w:uiPriority w:val="9"/>
    <w:semiHidden/>
    <w:rsid w:val="00D97DD3"/>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efaultParagraphFont"/>
    <w:uiPriority w:val="99"/>
    <w:semiHidden/>
    <w:unhideWhenUsed/>
    <w:rsid w:val="00630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58105">
      <w:bodyDiv w:val="1"/>
      <w:marLeft w:val="0"/>
      <w:marRight w:val="0"/>
      <w:marTop w:val="0"/>
      <w:marBottom w:val="0"/>
      <w:divBdr>
        <w:top w:val="none" w:sz="0" w:space="0" w:color="auto"/>
        <w:left w:val="none" w:sz="0" w:space="0" w:color="auto"/>
        <w:bottom w:val="none" w:sz="0" w:space="0" w:color="auto"/>
        <w:right w:val="none" w:sz="0" w:space="0" w:color="auto"/>
      </w:divBdr>
    </w:div>
    <w:div w:id="759526894">
      <w:bodyDiv w:val="1"/>
      <w:marLeft w:val="0"/>
      <w:marRight w:val="0"/>
      <w:marTop w:val="0"/>
      <w:marBottom w:val="0"/>
      <w:divBdr>
        <w:top w:val="none" w:sz="0" w:space="0" w:color="auto"/>
        <w:left w:val="none" w:sz="0" w:space="0" w:color="auto"/>
        <w:bottom w:val="none" w:sz="0" w:space="0" w:color="auto"/>
        <w:right w:val="none" w:sz="0" w:space="0" w:color="auto"/>
      </w:divBdr>
    </w:div>
    <w:div w:id="764228395">
      <w:bodyDiv w:val="1"/>
      <w:marLeft w:val="0"/>
      <w:marRight w:val="0"/>
      <w:marTop w:val="0"/>
      <w:marBottom w:val="0"/>
      <w:divBdr>
        <w:top w:val="none" w:sz="0" w:space="0" w:color="auto"/>
        <w:left w:val="none" w:sz="0" w:space="0" w:color="auto"/>
        <w:bottom w:val="none" w:sz="0" w:space="0" w:color="auto"/>
        <w:right w:val="none" w:sz="0" w:space="0" w:color="auto"/>
      </w:divBdr>
    </w:div>
    <w:div w:id="1008866920">
      <w:bodyDiv w:val="1"/>
      <w:marLeft w:val="0"/>
      <w:marRight w:val="0"/>
      <w:marTop w:val="0"/>
      <w:marBottom w:val="0"/>
      <w:divBdr>
        <w:top w:val="none" w:sz="0" w:space="0" w:color="auto"/>
        <w:left w:val="none" w:sz="0" w:space="0" w:color="auto"/>
        <w:bottom w:val="none" w:sz="0" w:space="0" w:color="auto"/>
        <w:right w:val="none" w:sz="0" w:space="0" w:color="auto"/>
      </w:divBdr>
    </w:div>
    <w:div w:id="1084187879">
      <w:bodyDiv w:val="1"/>
      <w:marLeft w:val="0"/>
      <w:marRight w:val="0"/>
      <w:marTop w:val="0"/>
      <w:marBottom w:val="0"/>
      <w:divBdr>
        <w:top w:val="none" w:sz="0" w:space="0" w:color="auto"/>
        <w:left w:val="none" w:sz="0" w:space="0" w:color="auto"/>
        <w:bottom w:val="none" w:sz="0" w:space="0" w:color="auto"/>
        <w:right w:val="none" w:sz="0" w:space="0" w:color="auto"/>
      </w:divBdr>
    </w:div>
    <w:div w:id="1426609184">
      <w:bodyDiv w:val="1"/>
      <w:marLeft w:val="0"/>
      <w:marRight w:val="0"/>
      <w:marTop w:val="0"/>
      <w:marBottom w:val="0"/>
      <w:divBdr>
        <w:top w:val="none" w:sz="0" w:space="0" w:color="auto"/>
        <w:left w:val="none" w:sz="0" w:space="0" w:color="auto"/>
        <w:bottom w:val="none" w:sz="0" w:space="0" w:color="auto"/>
        <w:right w:val="none" w:sz="0" w:space="0" w:color="auto"/>
      </w:divBdr>
    </w:div>
    <w:div w:id="1780368196">
      <w:bodyDiv w:val="1"/>
      <w:marLeft w:val="0"/>
      <w:marRight w:val="0"/>
      <w:marTop w:val="0"/>
      <w:marBottom w:val="0"/>
      <w:divBdr>
        <w:top w:val="none" w:sz="0" w:space="0" w:color="auto"/>
        <w:left w:val="none" w:sz="0" w:space="0" w:color="auto"/>
        <w:bottom w:val="none" w:sz="0" w:space="0" w:color="auto"/>
        <w:right w:val="none" w:sz="0" w:space="0" w:color="auto"/>
      </w:divBdr>
    </w:div>
    <w:div w:id="197305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rtwork@tananachiefs.org"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952BE5E847CB4597C9188793B45A16" ma:contentTypeVersion="13" ma:contentTypeDescription="Create a new document." ma:contentTypeScope="" ma:versionID="313da6756fbea34c2bc91016f05f1256">
  <xsd:schema xmlns:xsd="http://www.w3.org/2001/XMLSchema" xmlns:xs="http://www.w3.org/2001/XMLSchema" xmlns:p="http://schemas.microsoft.com/office/2006/metadata/properties" xmlns:ns2="2ee9549f-f2c9-4897-9071-d9e476ac5c57" xmlns:ns3="5755501c-33aa-49a9-bb0e-8b059bc50ce1" targetNamespace="http://schemas.microsoft.com/office/2006/metadata/properties" ma:root="true" ma:fieldsID="f140e25f9ccf23311c013b1103c64620" ns2:_="" ns3:_="">
    <xsd:import namespace="2ee9549f-f2c9-4897-9071-d9e476ac5c57"/>
    <xsd:import namespace="5755501c-33aa-49a9-bb0e-8b059bc50c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9549f-f2c9-4897-9071-d9e476ac5c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55501c-33aa-49a9-bb0e-8b059bc50c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9130A-CC59-4519-A4AB-7CC2C8C289CB}">
  <ds:schemaRefs>
    <ds:schemaRef ds:uri="5755501c-33aa-49a9-bb0e-8b059bc50ce1"/>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2ee9549f-f2c9-4897-9071-d9e476ac5c57"/>
    <ds:schemaRef ds:uri="http://purl.org/dc/terms/"/>
  </ds:schemaRefs>
</ds:datastoreItem>
</file>

<file path=customXml/itemProps2.xml><?xml version="1.0" encoding="utf-8"?>
<ds:datastoreItem xmlns:ds="http://schemas.openxmlformats.org/officeDocument/2006/customXml" ds:itemID="{5C61922D-7B89-4969-8873-E5D3B72B3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9549f-f2c9-4897-9071-d9e476ac5c57"/>
    <ds:schemaRef ds:uri="5755501c-33aa-49a9-bb0e-8b059bc50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AFA10-646E-40A5-A7C7-2D14FC7BE87D}">
  <ds:schemaRefs>
    <ds:schemaRef ds:uri="http://schemas.microsoft.com/sharepoint/v3/contenttype/forms"/>
  </ds:schemaRefs>
</ds:datastoreItem>
</file>

<file path=customXml/itemProps4.xml><?xml version="1.0" encoding="utf-8"?>
<ds:datastoreItem xmlns:ds="http://schemas.openxmlformats.org/officeDocument/2006/customXml" ds:itemID="{C7DF8798-5047-464F-AB9B-4FFFA0DDE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1144</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ARCADIS</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Lanien.Livingston</dc:creator>
  <cp:lastModifiedBy>Marilyn Andon</cp:lastModifiedBy>
  <cp:revision>3</cp:revision>
  <cp:lastPrinted>2018-11-02T21:31:00Z</cp:lastPrinted>
  <dcterms:created xsi:type="dcterms:W3CDTF">2022-02-28T21:21:00Z</dcterms:created>
  <dcterms:modified xsi:type="dcterms:W3CDTF">2022-02-28T21:21:00Z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0x010100A7952BE5E847CB4597C9188793B45A16</vt:lpwstr>
  </property>
</Properties>
</file>